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77"/>
        <w:gridCol w:w="4679"/>
      </w:tblGrid>
      <w:tr w:rsidR="00DA1182" w:rsidRPr="007612B4" w:rsidTr="00AC4046">
        <w:trPr>
          <w:trHeight w:val="20"/>
        </w:trPr>
        <w:tc>
          <w:tcPr>
            <w:tcW w:w="4677" w:type="dxa"/>
          </w:tcPr>
          <w:p w:rsidR="00DA1182" w:rsidRPr="00A92554" w:rsidRDefault="00DA1182" w:rsidP="00AC4046">
            <w:pPr>
              <w:spacing w:after="0" w:line="240" w:lineRule="auto"/>
              <w:rPr>
                <w:rFonts w:eastAsia="Times New Roman"/>
                <w:szCs w:val="28"/>
              </w:rPr>
            </w:pPr>
          </w:p>
        </w:tc>
        <w:tc>
          <w:tcPr>
            <w:tcW w:w="4679" w:type="dxa"/>
          </w:tcPr>
          <w:p w:rsidR="00DA1182" w:rsidRPr="000F110F" w:rsidRDefault="00DA1182" w:rsidP="00AC4046">
            <w:pPr>
              <w:spacing w:after="0" w:line="240" w:lineRule="auto"/>
              <w:jc w:val="right"/>
              <w:rPr>
                <w:rFonts w:eastAsia="Times New Roman"/>
                <w:b/>
                <w:bCs/>
                <w:i/>
                <w:szCs w:val="28"/>
              </w:rPr>
            </w:pPr>
            <w:r w:rsidRPr="000F110F">
              <w:rPr>
                <w:rFonts w:eastAsia="Times New Roman"/>
                <w:b/>
                <w:bCs/>
                <w:i/>
                <w:szCs w:val="28"/>
              </w:rPr>
              <w:t>Mẫu 01-KĐ.ĐG</w:t>
            </w:r>
          </w:p>
        </w:tc>
      </w:tr>
      <w:tr w:rsidR="00DA1182" w:rsidRPr="007612B4" w:rsidTr="00AC4046">
        <w:tc>
          <w:tcPr>
            <w:tcW w:w="4677" w:type="dxa"/>
          </w:tcPr>
          <w:p w:rsidR="00DA1182" w:rsidRPr="00A92554" w:rsidRDefault="00190328" w:rsidP="00AC4046">
            <w:pPr>
              <w:spacing w:after="0" w:line="234" w:lineRule="atLeast"/>
              <w:jc w:val="center"/>
              <w:rPr>
                <w:rFonts w:eastAsia="Times New Roman"/>
                <w:szCs w:val="28"/>
              </w:rPr>
            </w:pPr>
            <w:r>
              <w:rPr>
                <w:rFonts w:eastAsia="Times New Roman"/>
                <w:szCs w:val="28"/>
              </w:rPr>
              <w:t>ĐẢNG ỦY</w:t>
            </w:r>
            <w:r w:rsidR="00DA1182" w:rsidRPr="00A92554">
              <w:rPr>
                <w:rFonts w:eastAsia="Times New Roman"/>
                <w:szCs w:val="28"/>
              </w:rPr>
              <w:t xml:space="preserve"> </w:t>
            </w:r>
            <w:r w:rsidR="00DA1182">
              <w:rPr>
                <w:rFonts w:eastAsia="Times New Roman"/>
                <w:szCs w:val="28"/>
              </w:rPr>
              <w:t>XÃ MỸ ĐỨC</w:t>
            </w:r>
          </w:p>
          <w:p w:rsidR="00DA1182" w:rsidRDefault="00DA1182" w:rsidP="00AC4046">
            <w:pPr>
              <w:spacing w:after="0" w:line="234" w:lineRule="atLeast"/>
              <w:jc w:val="center"/>
              <w:rPr>
                <w:rFonts w:eastAsia="Times New Roman"/>
                <w:b/>
                <w:i/>
                <w:szCs w:val="28"/>
              </w:rPr>
            </w:pPr>
            <w:r>
              <w:rPr>
                <w:rFonts w:eastAsia="Times New Roman"/>
                <w:b/>
                <w:szCs w:val="28"/>
              </w:rPr>
              <w:t xml:space="preserve">CHI BỘ TRƯỜNG MN AN PHÚ </w:t>
            </w:r>
            <w:r w:rsidR="00910BFB">
              <w:rPr>
                <w:rFonts w:eastAsia="Times New Roman"/>
                <w:b/>
                <w:szCs w:val="28"/>
              </w:rPr>
              <w:t>A</w:t>
            </w:r>
          </w:p>
          <w:p w:rsidR="00DA1182" w:rsidRPr="00266B2D" w:rsidRDefault="00CF1D65" w:rsidP="003E7F16">
            <w:pPr>
              <w:widowControl w:val="0"/>
              <w:spacing w:before="100" w:beforeAutospacing="1" w:after="0" w:line="240" w:lineRule="auto"/>
              <w:jc w:val="center"/>
              <w:rPr>
                <w:rFonts w:eastAsia="Arial" w:cs="Arial"/>
                <w:szCs w:val="28"/>
              </w:rPr>
            </w:pPr>
            <w:r>
              <w:rPr>
                <w:noProof/>
              </w:rPr>
              <mc:AlternateContent>
                <mc:Choice Requires="wps">
                  <w:drawing>
                    <wp:anchor distT="0" distB="0" distL="114300" distR="114300" simplePos="0" relativeHeight="251664384" behindDoc="0" locked="0" layoutInCell="1" allowOverlap="1" wp14:anchorId="46E63C7E" wp14:editId="09AB793B">
                      <wp:simplePos x="0" y="0"/>
                      <wp:positionH relativeFrom="column">
                        <wp:posOffset>667820</wp:posOffset>
                      </wp:positionH>
                      <wp:positionV relativeFrom="paragraph">
                        <wp:posOffset>5187</wp:posOffset>
                      </wp:positionV>
                      <wp:extent cx="1520576"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5205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6pt,.4pt" to="172.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" strokecolor="black [3040]"/>
                  </w:pict>
                </mc:Fallback>
              </mc:AlternateContent>
            </w:r>
            <w:r w:rsidR="003E7F16" w:rsidRPr="007E5320">
              <w:t>Số</w:t>
            </w:r>
            <w:r w:rsidR="00640D0D">
              <w:t>: 03</w:t>
            </w:r>
            <w:r w:rsidR="003E7F16">
              <w:t>-</w:t>
            </w:r>
            <w:r w:rsidR="003E7F16" w:rsidRPr="007E5320">
              <w:t>BC</w:t>
            </w:r>
            <w:r w:rsidR="003E7F16">
              <w:t>/</w:t>
            </w:r>
            <w:r w:rsidR="003E7F16" w:rsidRPr="007E5320">
              <w:t>MN</w:t>
            </w:r>
          </w:p>
        </w:tc>
        <w:tc>
          <w:tcPr>
            <w:tcW w:w="4679" w:type="dxa"/>
          </w:tcPr>
          <w:p w:rsidR="00DA1182" w:rsidRPr="00A92554" w:rsidRDefault="00DA1182" w:rsidP="00AC4046">
            <w:pPr>
              <w:spacing w:before="120" w:after="120" w:line="234" w:lineRule="atLeast"/>
              <w:rPr>
                <w:rFonts w:eastAsia="Times New Roman"/>
                <w:b/>
                <w:szCs w:val="28"/>
              </w:rPr>
            </w:pPr>
            <w:r>
              <w:rPr>
                <w:noProof/>
              </w:rPr>
              <mc:AlternateContent>
                <mc:Choice Requires="wps">
                  <w:drawing>
                    <wp:anchor distT="4294967294" distB="4294967294" distL="114300" distR="114300" simplePos="0" relativeHeight="251663360" behindDoc="0" locked="0" layoutInCell="1" allowOverlap="1" wp14:anchorId="12567C8A" wp14:editId="1AF48523">
                      <wp:simplePos x="0" y="0"/>
                      <wp:positionH relativeFrom="column">
                        <wp:posOffset>81915</wp:posOffset>
                      </wp:positionH>
                      <wp:positionV relativeFrom="paragraph">
                        <wp:posOffset>291464</wp:posOffset>
                      </wp:positionV>
                      <wp:extent cx="2458720" cy="0"/>
                      <wp:effectExtent l="0" t="0" r="177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8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45pt,22.95pt" to="200.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" strokecolor="windowText" strokeweight=".5pt">
                      <v:stroke joinstyle="miter"/>
                      <o:lock v:ext="edit" shapetype="f"/>
                    </v:line>
                  </w:pict>
                </mc:Fallback>
              </mc:AlternateContent>
            </w:r>
            <w:r w:rsidRPr="00A92554">
              <w:rPr>
                <w:rFonts w:eastAsia="Times New Roman"/>
                <w:b/>
                <w:szCs w:val="28"/>
              </w:rPr>
              <w:t xml:space="preserve">  ĐẢNG CỘNG SẢN VIỆT NAM</w:t>
            </w:r>
          </w:p>
          <w:p w:rsidR="00DA1182" w:rsidRPr="00A92554" w:rsidRDefault="00DA1182" w:rsidP="003E7F16">
            <w:pPr>
              <w:spacing w:before="100" w:beforeAutospacing="1" w:after="120" w:line="234" w:lineRule="atLeast"/>
              <w:rPr>
                <w:rFonts w:eastAsia="Times New Roman"/>
                <w:i/>
                <w:szCs w:val="28"/>
              </w:rPr>
            </w:pPr>
            <w:r>
              <w:rPr>
                <w:rFonts w:eastAsia="Times New Roman"/>
                <w:i/>
                <w:szCs w:val="28"/>
              </w:rPr>
              <w:t>Mỹ Đức</w:t>
            </w:r>
            <w:r w:rsidR="00190328">
              <w:rPr>
                <w:rFonts w:eastAsia="Times New Roman"/>
                <w:i/>
                <w:szCs w:val="28"/>
              </w:rPr>
              <w:t>, ngày 01</w:t>
            </w:r>
            <w:r w:rsidRPr="00A92554">
              <w:rPr>
                <w:rFonts w:eastAsia="Times New Roman"/>
                <w:i/>
                <w:szCs w:val="28"/>
              </w:rPr>
              <w:t xml:space="preserve"> tháng</w:t>
            </w:r>
            <w:r>
              <w:rPr>
                <w:rFonts w:eastAsia="Times New Roman"/>
                <w:i/>
                <w:szCs w:val="28"/>
              </w:rPr>
              <w:t xml:space="preserve"> 12</w:t>
            </w:r>
            <w:r w:rsidRPr="00A92554">
              <w:rPr>
                <w:rFonts w:eastAsia="Times New Roman"/>
                <w:i/>
                <w:szCs w:val="28"/>
              </w:rPr>
              <w:t xml:space="preserve"> năm</w:t>
            </w:r>
            <w:r>
              <w:rPr>
                <w:rFonts w:eastAsia="Times New Roman"/>
                <w:i/>
                <w:szCs w:val="28"/>
              </w:rPr>
              <w:t xml:space="preserve"> 2025</w:t>
            </w:r>
          </w:p>
        </w:tc>
      </w:tr>
    </w:tbl>
    <w:p w:rsidR="00DA1182" w:rsidRPr="00A92554" w:rsidRDefault="00DA1182" w:rsidP="00DA1182">
      <w:pPr>
        <w:spacing w:line="234" w:lineRule="atLeast"/>
        <w:jc w:val="center"/>
        <w:rPr>
          <w:rFonts w:eastAsia="Times New Roman"/>
          <w:b/>
          <w:bCs/>
          <w:szCs w:val="28"/>
        </w:rPr>
      </w:pPr>
      <w:bookmarkStart w:id="0" w:name="chuong_pl_1_name"/>
    </w:p>
    <w:p w:rsidR="00AE67A4" w:rsidRDefault="00DA1182" w:rsidP="00DA1182">
      <w:pPr>
        <w:spacing w:after="0" w:line="240" w:lineRule="auto"/>
        <w:jc w:val="center"/>
        <w:rPr>
          <w:rFonts w:eastAsia="Times New Roman"/>
          <w:b/>
          <w:bCs/>
          <w:szCs w:val="28"/>
        </w:rPr>
      </w:pPr>
      <w:r w:rsidRPr="00A92554">
        <w:rPr>
          <w:rFonts w:eastAsia="Times New Roman"/>
          <w:b/>
          <w:bCs/>
          <w:szCs w:val="28"/>
          <w:lang w:val="vi-VN"/>
        </w:rPr>
        <w:t xml:space="preserve">BÁO CÁO </w:t>
      </w:r>
    </w:p>
    <w:p w:rsidR="00DA1182" w:rsidRPr="00A92554" w:rsidRDefault="00DA1182" w:rsidP="00DA1182">
      <w:pPr>
        <w:spacing w:after="0" w:line="240" w:lineRule="auto"/>
        <w:jc w:val="center"/>
        <w:rPr>
          <w:rFonts w:eastAsia="Times New Roman"/>
          <w:b/>
          <w:bCs/>
          <w:szCs w:val="28"/>
          <w:lang w:val="vi-VN"/>
        </w:rPr>
      </w:pPr>
      <w:r w:rsidRPr="00A92554">
        <w:rPr>
          <w:rFonts w:eastAsia="Times New Roman"/>
          <w:b/>
          <w:bCs/>
          <w:szCs w:val="28"/>
          <w:lang w:val="vi-VN"/>
        </w:rPr>
        <w:t>KIỂM ĐIỂM, TỰ ĐÁNH GIÁ, XẾP LOẠI CHẤT LƯỢNG</w:t>
      </w:r>
    </w:p>
    <w:p w:rsidR="00DA1182" w:rsidRDefault="00DA1182" w:rsidP="00DA1182">
      <w:pPr>
        <w:spacing w:after="0" w:line="240" w:lineRule="auto"/>
        <w:jc w:val="center"/>
        <w:rPr>
          <w:rFonts w:eastAsia="Times New Roman"/>
          <w:b/>
          <w:i/>
          <w:szCs w:val="28"/>
        </w:rPr>
      </w:pPr>
      <w:r w:rsidRPr="00A92554">
        <w:rPr>
          <w:rFonts w:eastAsia="Times New Roman"/>
          <w:b/>
          <w:bCs/>
          <w:szCs w:val="28"/>
          <w:lang w:val="vi-VN"/>
        </w:rPr>
        <w:t xml:space="preserve"> </w:t>
      </w:r>
      <w:r w:rsidRPr="00A92554">
        <w:rPr>
          <w:rFonts w:eastAsia="Times New Roman"/>
          <w:b/>
          <w:bCs/>
          <w:szCs w:val="28"/>
          <w:lang w:val="en-GB"/>
        </w:rPr>
        <w:t xml:space="preserve">CỦA </w:t>
      </w:r>
      <w:r w:rsidRPr="00A92554">
        <w:rPr>
          <w:rFonts w:eastAsia="Times New Roman"/>
          <w:b/>
          <w:bCs/>
          <w:szCs w:val="28"/>
          <w:lang w:val="vi-VN"/>
        </w:rPr>
        <w:t>TẬP THỂ</w:t>
      </w:r>
      <w:bookmarkEnd w:id="0"/>
      <w:r w:rsidRPr="00A92554">
        <w:rPr>
          <w:rFonts w:eastAsia="Times New Roman"/>
          <w:b/>
          <w:bCs/>
          <w:szCs w:val="28"/>
          <w:lang w:val="vi-VN"/>
        </w:rPr>
        <w:t xml:space="preserve"> </w:t>
      </w:r>
      <w:r>
        <w:rPr>
          <w:rFonts w:eastAsia="Times New Roman"/>
          <w:b/>
          <w:szCs w:val="28"/>
        </w:rPr>
        <w:t xml:space="preserve">CHI BỘ TRƯỜNG MN </w:t>
      </w:r>
      <w:proofErr w:type="gramStart"/>
      <w:r>
        <w:rPr>
          <w:rFonts w:eastAsia="Times New Roman"/>
          <w:b/>
          <w:szCs w:val="28"/>
        </w:rPr>
        <w:t>AN</w:t>
      </w:r>
      <w:proofErr w:type="gramEnd"/>
      <w:r>
        <w:rPr>
          <w:rFonts w:eastAsia="Times New Roman"/>
          <w:b/>
          <w:szCs w:val="28"/>
        </w:rPr>
        <w:t xml:space="preserve"> PHÚ </w:t>
      </w:r>
      <w:r w:rsidR="00910BFB">
        <w:rPr>
          <w:rFonts w:eastAsia="Times New Roman"/>
          <w:b/>
          <w:szCs w:val="28"/>
        </w:rPr>
        <w:t>A</w:t>
      </w:r>
    </w:p>
    <w:p w:rsidR="00DA1182" w:rsidRPr="003755EE" w:rsidRDefault="00DA1182" w:rsidP="00677102">
      <w:pPr>
        <w:spacing w:before="120" w:after="100" w:afterAutospacing="1" w:line="240" w:lineRule="auto"/>
        <w:jc w:val="center"/>
        <w:rPr>
          <w:rFonts w:eastAsia="Times New Roman"/>
          <w:szCs w:val="28"/>
        </w:rPr>
      </w:pPr>
      <w:r w:rsidRPr="00A92554">
        <w:rPr>
          <w:rFonts w:eastAsia="Times New Roman"/>
          <w:b/>
          <w:bCs/>
          <w:i/>
          <w:iCs/>
          <w:szCs w:val="28"/>
          <w:lang w:val="vi-VN"/>
        </w:rPr>
        <w:t xml:space="preserve">Năm </w:t>
      </w:r>
      <w:r>
        <w:rPr>
          <w:rFonts w:eastAsia="Times New Roman"/>
          <w:b/>
          <w:bCs/>
          <w:i/>
          <w:iCs/>
          <w:szCs w:val="28"/>
        </w:rPr>
        <w:t>2025</w:t>
      </w:r>
    </w:p>
    <w:p w:rsidR="00677102" w:rsidRPr="00677102" w:rsidRDefault="00677102" w:rsidP="00677102">
      <w:pPr>
        <w:tabs>
          <w:tab w:val="left" w:pos="709"/>
        </w:tabs>
        <w:spacing w:after="120"/>
        <w:ind w:firstLine="720"/>
        <w:jc w:val="both"/>
      </w:pPr>
      <w:r w:rsidRPr="003B5C9C">
        <w:t xml:space="preserve">Căn cứ Kế hoạch </w:t>
      </w:r>
      <w:r w:rsidRPr="00C462FB">
        <w:t xml:space="preserve">số </w:t>
      </w:r>
      <w:r>
        <w:t>17</w:t>
      </w:r>
      <w:r w:rsidRPr="00C462FB">
        <w:t xml:space="preserve"> </w:t>
      </w:r>
      <w:r>
        <w:t>-</w:t>
      </w:r>
      <w:r w:rsidRPr="00C462FB">
        <w:t xml:space="preserve"> KH/ĐU ngày </w:t>
      </w:r>
      <w:r>
        <w:t>21</w:t>
      </w:r>
      <w:r w:rsidRPr="00C462FB">
        <w:t>/11/</w:t>
      </w:r>
      <w:r>
        <w:t>2025</w:t>
      </w:r>
      <w:r w:rsidRPr="003B5C9C">
        <w:t xml:space="preserve"> của Đảng ủy xã </w:t>
      </w:r>
      <w:r>
        <w:t>Mỹ Đức</w:t>
      </w:r>
      <w:r w:rsidRPr="003B5C9C">
        <w:t xml:space="preserve"> về việc Kiểm điểm, đánh giá, xếp loại chất lượng hàng năm đối với tổ chức đảng, đảng viên và tập thể, cá nhân cán bộ lãnh đạo, quản lý</w:t>
      </w:r>
      <w:r>
        <w:t xml:space="preserve"> trong hệ thống chính trị xã</w:t>
      </w:r>
      <w:r w:rsidR="001A3D7F">
        <w:t xml:space="preserve"> Mỹ Đức.</w:t>
      </w:r>
      <w:r>
        <w:t xml:space="preserve"> </w:t>
      </w:r>
    </w:p>
    <w:p w:rsidR="00DA1182" w:rsidRPr="00A92554" w:rsidRDefault="00DA1182" w:rsidP="00DA1182">
      <w:pPr>
        <w:spacing w:before="120" w:after="120" w:line="234" w:lineRule="atLeast"/>
        <w:ind w:firstLine="720"/>
        <w:jc w:val="both"/>
        <w:rPr>
          <w:rFonts w:eastAsia="Times New Roman"/>
          <w:szCs w:val="28"/>
        </w:rPr>
      </w:pPr>
      <w:r w:rsidRPr="00A92554">
        <w:rPr>
          <w:rFonts w:eastAsia="Times New Roman"/>
          <w:szCs w:val="28"/>
          <w:lang w:val="vi-VN"/>
        </w:rPr>
        <w:t>Căn cứ kết quả lãnh đạo, chỉ đạo thực hiện nhiệm vụ chính trị tại tập th</w:t>
      </w:r>
      <w:r w:rsidRPr="00A92554">
        <w:rPr>
          <w:rFonts w:eastAsia="Times New Roman"/>
          <w:szCs w:val="28"/>
        </w:rPr>
        <w:t>ể</w:t>
      </w:r>
      <w:r>
        <w:rPr>
          <w:rFonts w:eastAsia="Times New Roman"/>
          <w:szCs w:val="28"/>
        </w:rPr>
        <w:t xml:space="preserve"> Chi bộ Trường MN An Phú </w:t>
      </w:r>
      <w:r w:rsidR="00910BFB">
        <w:rPr>
          <w:rFonts w:eastAsia="Times New Roman"/>
          <w:szCs w:val="28"/>
        </w:rPr>
        <w:t>A</w:t>
      </w:r>
      <w:r w:rsidRPr="00A92554">
        <w:rPr>
          <w:rFonts w:eastAsia="Times New Roman"/>
          <w:szCs w:val="28"/>
          <w:lang w:val="vi-VN"/>
        </w:rPr>
        <w:t xml:space="preserve"> ki</w:t>
      </w:r>
      <w:r w:rsidRPr="00A92554">
        <w:rPr>
          <w:rFonts w:eastAsia="Times New Roman"/>
          <w:szCs w:val="28"/>
        </w:rPr>
        <w:t>ể</w:t>
      </w:r>
      <w:r w:rsidRPr="00A92554">
        <w:rPr>
          <w:rFonts w:eastAsia="Times New Roman"/>
          <w:szCs w:val="28"/>
          <w:lang w:val="vi-VN"/>
        </w:rPr>
        <w:t>m điểm, tự đánh giá, xếp loại chất lượng với các nội dung chủ yếu sau:</w:t>
      </w:r>
    </w:p>
    <w:p w:rsidR="00DA1182" w:rsidRPr="00A92554" w:rsidRDefault="00DA1182" w:rsidP="00DA1182">
      <w:pPr>
        <w:spacing w:before="120" w:after="120" w:line="234" w:lineRule="atLeast"/>
        <w:ind w:firstLine="720"/>
        <w:rPr>
          <w:rFonts w:eastAsia="Times New Roman"/>
          <w:b/>
          <w:bCs/>
          <w:szCs w:val="28"/>
          <w:lang w:val="vi-VN"/>
        </w:rPr>
      </w:pPr>
      <w:r w:rsidRPr="00A92554">
        <w:rPr>
          <w:rFonts w:eastAsia="Times New Roman"/>
          <w:b/>
          <w:bCs/>
          <w:szCs w:val="28"/>
          <w:lang w:val="vi-VN"/>
        </w:rPr>
        <w:t>A. NỘI DUNG KIỂM ĐIỂM</w:t>
      </w:r>
    </w:p>
    <w:p w:rsidR="00DA1182" w:rsidRPr="00A92554" w:rsidRDefault="00DA1182" w:rsidP="00DA1182">
      <w:pPr>
        <w:spacing w:before="120" w:after="120" w:line="234" w:lineRule="atLeast"/>
        <w:ind w:firstLine="720"/>
        <w:rPr>
          <w:rFonts w:eastAsia="Times New Roman"/>
          <w:szCs w:val="28"/>
        </w:rPr>
      </w:pPr>
      <w:r w:rsidRPr="00A92554">
        <w:rPr>
          <w:rFonts w:eastAsia="Times New Roman"/>
          <w:b/>
          <w:bCs/>
          <w:szCs w:val="28"/>
        </w:rPr>
        <w:t>I</w:t>
      </w:r>
      <w:r w:rsidRPr="00A92554">
        <w:rPr>
          <w:rFonts w:eastAsia="Times New Roman"/>
          <w:b/>
          <w:bCs/>
          <w:szCs w:val="28"/>
          <w:lang w:val="vi-VN"/>
        </w:rPr>
        <w:t>. Ưu điểm, kết quả đạt được</w:t>
      </w:r>
    </w:p>
    <w:p w:rsidR="00DA1182" w:rsidRPr="00D51FAA" w:rsidRDefault="00DA1182" w:rsidP="00DA1182">
      <w:pPr>
        <w:spacing w:before="120" w:after="120" w:line="234" w:lineRule="atLeast"/>
        <w:ind w:firstLine="720"/>
        <w:jc w:val="both"/>
        <w:rPr>
          <w:rFonts w:eastAsia="Times New Roman"/>
          <w:i/>
          <w:szCs w:val="28"/>
        </w:rPr>
      </w:pPr>
      <w:r w:rsidRPr="00D51FAA">
        <w:rPr>
          <w:rFonts w:eastAsia="Times New Roman"/>
          <w:i/>
          <w:szCs w:val="28"/>
        </w:rPr>
        <w:t>1. Việc chấp hành nguyên tắc tổ chức và hoạt động, nhất là nguyên tắc tập trung dân chủ; thực hiện quy chế làm việc.</w:t>
      </w:r>
    </w:p>
    <w:p w:rsidR="00DA1182" w:rsidRPr="003755EE" w:rsidRDefault="00DA1182" w:rsidP="00DA1182">
      <w:pPr>
        <w:shd w:val="clear" w:color="auto" w:fill="FFFFFF"/>
        <w:spacing w:after="0" w:line="276" w:lineRule="auto"/>
        <w:ind w:firstLine="720"/>
        <w:rPr>
          <w:rFonts w:eastAsia="Times New Roman"/>
          <w:spacing w:val="4"/>
          <w:szCs w:val="28"/>
        </w:rPr>
      </w:pPr>
      <w:r w:rsidRPr="003755EE">
        <w:rPr>
          <w:rFonts w:eastAsia="Times New Roman"/>
          <w:spacing w:val="4"/>
          <w:szCs w:val="28"/>
        </w:rPr>
        <w:t xml:space="preserve">100% cán bộ, Đảng viên, giáo viên, nhân viên trong đơn vị đều có tinh thần học tập để nâng cao trình độ lý luận chính trị, trình độ chuyên môn nghiệp vụ và năng lực công tác. </w:t>
      </w:r>
      <w:proofErr w:type="gramStart"/>
      <w:r w:rsidRPr="003755EE">
        <w:rPr>
          <w:rFonts w:eastAsia="Times New Roman"/>
          <w:spacing w:val="4"/>
          <w:szCs w:val="28"/>
        </w:rPr>
        <w:t>Thực hiện nghiê</w:t>
      </w:r>
      <w:r>
        <w:rPr>
          <w:rFonts w:eastAsia="Times New Roman"/>
          <w:spacing w:val="4"/>
          <w:szCs w:val="28"/>
        </w:rPr>
        <w:t xml:space="preserve">m túc Quy chế chuyên môn của </w:t>
      </w:r>
      <w:r w:rsidRPr="003755EE">
        <w:rPr>
          <w:rFonts w:eastAsia="Times New Roman"/>
          <w:spacing w:val="4"/>
          <w:szCs w:val="28"/>
        </w:rPr>
        <w:t>trường, của ngành, thực</w:t>
      </w:r>
      <w:r>
        <w:rPr>
          <w:rFonts w:eastAsia="Times New Roman"/>
          <w:spacing w:val="4"/>
          <w:szCs w:val="28"/>
        </w:rPr>
        <w:t xml:space="preserve"> hiện tốt nhiệm vụ </w:t>
      </w:r>
      <w:r w:rsidRPr="003755EE">
        <w:rPr>
          <w:rFonts w:eastAsia="Times New Roman"/>
          <w:spacing w:val="4"/>
          <w:szCs w:val="28"/>
        </w:rPr>
        <w:t>năm học 202</w:t>
      </w:r>
      <w:r>
        <w:rPr>
          <w:rFonts w:eastAsia="Times New Roman"/>
          <w:spacing w:val="4"/>
          <w:szCs w:val="28"/>
        </w:rPr>
        <w:t>5</w:t>
      </w:r>
      <w:r w:rsidRPr="003755EE">
        <w:rPr>
          <w:rFonts w:eastAsia="Times New Roman"/>
          <w:spacing w:val="4"/>
          <w:szCs w:val="28"/>
        </w:rPr>
        <w:t xml:space="preserve"> - 202</w:t>
      </w:r>
      <w:r>
        <w:rPr>
          <w:rFonts w:eastAsia="Times New Roman"/>
          <w:spacing w:val="4"/>
          <w:szCs w:val="28"/>
        </w:rPr>
        <w:t>6</w:t>
      </w:r>
      <w:r w:rsidRPr="003755EE">
        <w:rPr>
          <w:rFonts w:eastAsia="Times New Roman"/>
          <w:spacing w:val="4"/>
          <w:szCs w:val="28"/>
        </w:rPr>
        <w:t>.</w:t>
      </w:r>
      <w:proofErr w:type="gramEnd"/>
      <w:r w:rsidRPr="003755EE">
        <w:rPr>
          <w:rFonts w:eastAsia="Times New Roman"/>
          <w:spacing w:val="4"/>
          <w:szCs w:val="28"/>
        </w:rPr>
        <w:t xml:space="preserve"> </w:t>
      </w:r>
      <w:proofErr w:type="gramStart"/>
      <w:r w:rsidRPr="003755EE">
        <w:rPr>
          <w:rFonts w:eastAsia="Times New Roman"/>
          <w:spacing w:val="4"/>
          <w:szCs w:val="28"/>
        </w:rPr>
        <w:t>Luôn có tinh thần đoàn kết tương thân tương ái hỗ trợ giúp đỡ nhau về mọi mặt.</w:t>
      </w:r>
      <w:proofErr w:type="gramEnd"/>
      <w:r w:rsidRPr="003755EE">
        <w:rPr>
          <w:rFonts w:eastAsia="Times New Roman"/>
          <w:spacing w:val="4"/>
          <w:szCs w:val="28"/>
        </w:rPr>
        <w:t xml:space="preserve">  </w:t>
      </w:r>
    </w:p>
    <w:p w:rsidR="00DA1182" w:rsidRPr="003755EE" w:rsidRDefault="00DA1182" w:rsidP="00DA1182">
      <w:pPr>
        <w:spacing w:after="0" w:line="307" w:lineRule="auto"/>
        <w:ind w:firstLine="720"/>
        <w:jc w:val="both"/>
        <w:rPr>
          <w:rFonts w:eastAsia="Times New Roman"/>
          <w:spacing w:val="4"/>
          <w:szCs w:val="28"/>
        </w:rPr>
      </w:pPr>
      <w:r w:rsidRPr="003755EE">
        <w:rPr>
          <w:rFonts w:eastAsia="Times New Roman"/>
          <w:spacing w:val="4"/>
          <w:szCs w:val="28"/>
        </w:rPr>
        <w:t xml:space="preserve">Xây dựng khối đoàn kết nội bộ, thống nhất cao trong mọi hoạt động; tham gia đầy đủ các hoạt động chính trị, xã hội ở địa phương; thực hiện tốt chế độ công khai, dân chủ trong nhà trường, Luôn nêu cao vai trò lãnh đạo toàn diện của Chi bộ, các đồng chí Đảng viên gương mẫu trong công tác và hoàn thành tốt nhiệm vụ được giao gắn liền với nhiệm vụ chuyên môn. </w:t>
      </w:r>
      <w:proofErr w:type="gramStart"/>
      <w:r w:rsidRPr="003755EE">
        <w:rPr>
          <w:rFonts w:eastAsia="Times New Roman"/>
          <w:spacing w:val="4"/>
          <w:szCs w:val="28"/>
        </w:rPr>
        <w:t>Có ý thức đấu tranh chống tham ô lãng phí, quan liêu và các biểu hiện tiêu cực khác.</w:t>
      </w:r>
      <w:proofErr w:type="gramEnd"/>
      <w:r w:rsidRPr="003755EE">
        <w:rPr>
          <w:rFonts w:eastAsia="Times New Roman"/>
          <w:spacing w:val="4"/>
          <w:szCs w:val="28"/>
        </w:rPr>
        <w:t xml:space="preserve"> Luôn gương mẫu đi đầu trong cuộc vận động "Học tập và làm </w:t>
      </w:r>
      <w:proofErr w:type="gramStart"/>
      <w:r w:rsidRPr="003755EE">
        <w:rPr>
          <w:rFonts w:eastAsia="Times New Roman"/>
          <w:spacing w:val="4"/>
          <w:szCs w:val="28"/>
        </w:rPr>
        <w:t>theo</w:t>
      </w:r>
      <w:proofErr w:type="gramEnd"/>
      <w:r w:rsidRPr="003755EE">
        <w:rPr>
          <w:rFonts w:eastAsia="Times New Roman"/>
          <w:spacing w:val="4"/>
          <w:szCs w:val="28"/>
        </w:rPr>
        <w:t xml:space="preserve"> tư tưởng, đạo đức, phong cách Hồ Chí Minh"</w:t>
      </w:r>
    </w:p>
    <w:p w:rsidR="00DA1182" w:rsidRPr="003755EE" w:rsidRDefault="00DA1182" w:rsidP="00DA1182">
      <w:pPr>
        <w:spacing w:after="0" w:line="307" w:lineRule="auto"/>
        <w:ind w:firstLine="720"/>
        <w:jc w:val="both"/>
        <w:rPr>
          <w:rFonts w:eastAsia="Times New Roman"/>
          <w:spacing w:val="4"/>
          <w:szCs w:val="28"/>
        </w:rPr>
      </w:pPr>
      <w:r w:rsidRPr="003755EE">
        <w:rPr>
          <w:rFonts w:eastAsia="Times New Roman"/>
          <w:spacing w:val="4"/>
          <w:szCs w:val="28"/>
        </w:rPr>
        <w:t xml:space="preserve">100% Đảng viên trong Chi ủy đều kiên định với mục tiêu độc lập dân tộc và chủ nghĩa xã hội, trung thành với chủ nghĩa Mác - Lê nin và tư tưởng Hồ Chí </w:t>
      </w:r>
      <w:r w:rsidRPr="003755EE">
        <w:rPr>
          <w:rFonts w:eastAsia="Times New Roman"/>
          <w:spacing w:val="4"/>
          <w:szCs w:val="28"/>
        </w:rPr>
        <w:lastRenderedPageBreak/>
        <w:t>Minh, đã tích cực tuyên truyền, vận động người thân và gia đình, nhân dân chấp hành đường lối chính sách của Đảng, pháp luật của nhà nước.</w:t>
      </w:r>
    </w:p>
    <w:p w:rsidR="00DA1182" w:rsidRPr="00D51FAA" w:rsidRDefault="00DA1182" w:rsidP="00DA1182">
      <w:pPr>
        <w:spacing w:before="120" w:after="120" w:line="234" w:lineRule="atLeast"/>
        <w:ind w:firstLine="720"/>
        <w:jc w:val="both"/>
        <w:rPr>
          <w:rFonts w:eastAsia="Times New Roman"/>
          <w:i/>
          <w:spacing w:val="-2"/>
          <w:szCs w:val="28"/>
        </w:rPr>
      </w:pPr>
      <w:r w:rsidRPr="00D51FAA">
        <w:rPr>
          <w:rFonts w:eastAsia="Times New Roman"/>
          <w:i/>
          <w:szCs w:val="28"/>
          <w:lang w:val="vi-VN"/>
        </w:rPr>
        <w:t xml:space="preserve">2. </w:t>
      </w:r>
      <w:r w:rsidRPr="00D51FAA">
        <w:rPr>
          <w:rFonts w:eastAsia="Times New Roman"/>
          <w:i/>
          <w:spacing w:val="-2"/>
          <w:szCs w:val="28"/>
        </w:rPr>
        <w:t>Kết quả thực hiện các mục tiêu, chỉ tiêu, nhiệm vụ được đề ra trong nghị quyết đại hội nhiệm kỳ, kế hoạch, chương trình công tác năm, được cấp có thẩm quyền giao, phê duyệt và các nhiệm vụ phát sinh, đột xuất được cấp có thẩm quyền giao.</w:t>
      </w:r>
    </w:p>
    <w:p w:rsidR="00207BCD" w:rsidRPr="00D51FAA" w:rsidRDefault="00EF24BD" w:rsidP="00207BCD">
      <w:pPr>
        <w:tabs>
          <w:tab w:val="left" w:pos="709"/>
        </w:tabs>
        <w:spacing w:after="0" w:line="240" w:lineRule="auto"/>
        <w:jc w:val="both"/>
        <w:rPr>
          <w:rStyle w:val="Strong"/>
          <w:rFonts w:asciiTheme="minorHAnsi" w:eastAsiaTheme="majorEastAsia" w:hAnsiTheme="minorHAnsi" w:cstheme="minorBidi"/>
          <w:b w:val="0"/>
          <w:sz w:val="24"/>
          <w:szCs w:val="24"/>
        </w:rPr>
      </w:pPr>
      <w:r>
        <w:rPr>
          <w:rStyle w:val="Strong"/>
          <w:rFonts w:eastAsiaTheme="majorEastAsia"/>
        </w:rPr>
        <w:tab/>
      </w:r>
      <w:r w:rsidR="00A808EE" w:rsidRPr="00D51FAA">
        <w:rPr>
          <w:rStyle w:val="Strong"/>
          <w:rFonts w:eastAsiaTheme="majorEastAsia"/>
          <w:b w:val="0"/>
        </w:rPr>
        <w:t>2.1.</w:t>
      </w:r>
      <w:r w:rsidR="00207BCD" w:rsidRPr="00D51FAA">
        <w:rPr>
          <w:rStyle w:val="Strong"/>
          <w:rFonts w:eastAsiaTheme="majorEastAsia"/>
          <w:b w:val="0"/>
        </w:rPr>
        <w:t xml:space="preserve"> Công tác tuyên truyền</w:t>
      </w:r>
    </w:p>
    <w:p w:rsidR="00A14E8B" w:rsidRDefault="00207BCD" w:rsidP="008D1B7F">
      <w:pPr>
        <w:spacing w:after="0" w:line="240" w:lineRule="auto"/>
        <w:ind w:firstLine="680"/>
        <w:rPr>
          <w:rFonts w:eastAsia="Times New Roman"/>
          <w:color w:val="000000"/>
          <w:szCs w:val="28"/>
        </w:rPr>
      </w:pPr>
      <w:r w:rsidRPr="003D3A41">
        <w:t>Chi ủy đã triển khai kịp thời, sâu rộng các chỉ thị, nghị quyết, hướng dẫn của</w:t>
      </w:r>
      <w:r>
        <w:t xml:space="preserve"> </w:t>
      </w:r>
      <w:r w:rsidRPr="003D3A41">
        <w:t>Trung ương, Thành ủy, Huyện ủy và Đảng ủy xã, tiêu biểu như: Hướng dẫn 175-HD/BTGTW; Kết luận 118; Nghị quyết 57-NQ/TW; Quy định 296-QĐ/TW; Chỉ thị 48-CT/TW; Quy định 338-QĐ/TW; Quy định 339-QĐ/TW; Chỉ thị 50-CT/TW; Hướng dẫn 25-HD/BTGDVTW; Chỉ thị 51-CT/TW; Quy định 362-QĐ/TW… Chi ủy đã tổ chức học tập, quán triệt, tuyên truyền kỷ niệm các ngày lễ lớn</w:t>
      </w:r>
      <w:r>
        <w:t xml:space="preserve"> như: Ngày thành lập Đảng, Đại hội đảng các cấp, vv…</w:t>
      </w:r>
      <w:r w:rsidRPr="003D3A41">
        <w:t>và cá</w:t>
      </w:r>
      <w:r>
        <w:t xml:space="preserve">c </w:t>
      </w:r>
      <w:r w:rsidRPr="003D3A41">
        <w:t xml:space="preserve">nhiệm vụ trọng tâm theo chỉ đạo cấp trên; thực hiện tốt công tác tư tưởng, cung cấp thông tin chính thống tới cánbộ, đảng viên; duy trì việc </w:t>
      </w:r>
      <w:r w:rsidRPr="00A16D5D">
        <w:rPr>
          <w:i/>
          <w:iCs/>
        </w:rPr>
        <w:t xml:space="preserve">“ học tập và làm theo </w:t>
      </w:r>
      <w:r w:rsidRPr="00A16D5D">
        <w:rPr>
          <w:i/>
          <w:iCs/>
          <w:lang w:val="vi-VN" w:eastAsia="vi-VN"/>
        </w:rPr>
        <w:t>tư</w:t>
      </w:r>
      <w:r w:rsidRPr="00A16D5D">
        <w:rPr>
          <w:i/>
          <w:iCs/>
          <w:lang w:eastAsia="vi-VN"/>
        </w:rPr>
        <w:t xml:space="preserve"> </w:t>
      </w:r>
      <w:r w:rsidRPr="00A16D5D">
        <w:rPr>
          <w:i/>
          <w:iCs/>
          <w:lang w:val="vi-VN" w:eastAsia="vi-VN"/>
        </w:rPr>
        <w:t xml:space="preserve">tưởng, </w:t>
      </w:r>
      <w:r w:rsidRPr="00A16D5D">
        <w:rPr>
          <w:i/>
          <w:iCs/>
          <w:lang w:eastAsia="vi-VN"/>
        </w:rPr>
        <w:t xml:space="preserve">đạo đức, </w:t>
      </w:r>
      <w:r w:rsidRPr="00A16D5D">
        <w:rPr>
          <w:i/>
          <w:iCs/>
          <w:lang w:val="vi-VN" w:eastAsia="vi-VN"/>
        </w:rPr>
        <w:t>đạo đức,</w:t>
      </w:r>
      <w:r w:rsidRPr="00A16D5D">
        <w:rPr>
          <w:i/>
          <w:iCs/>
          <w:lang w:eastAsia="vi-VN"/>
        </w:rPr>
        <w:t xml:space="preserve"> </w:t>
      </w:r>
      <w:r w:rsidRPr="00A16D5D">
        <w:rPr>
          <w:i/>
          <w:iCs/>
          <w:lang w:val="vi-VN" w:eastAsia="vi-VN"/>
        </w:rPr>
        <w:t>phong cách Hồ Chí Minh</w:t>
      </w:r>
      <w:r>
        <w:rPr>
          <w:lang w:eastAsia="vi-VN"/>
        </w:rPr>
        <w:t>”</w:t>
      </w:r>
      <w:r w:rsidRPr="003D3A41">
        <w:br/>
      </w:r>
      <w:r>
        <w:t xml:space="preserve">          </w:t>
      </w:r>
      <w:r w:rsidR="00A14E8B" w:rsidRPr="00E054BF">
        <w:rPr>
          <w:rFonts w:eastAsia="Times New Roman"/>
          <w:color w:val="000000"/>
          <w:szCs w:val="28"/>
          <w:lang w:val="vi-VN"/>
        </w:rPr>
        <w:t xml:space="preserve"> </w:t>
      </w:r>
      <w:r w:rsidR="00A14E8B">
        <w:rPr>
          <w:rFonts w:eastAsia="Times New Roman"/>
          <w:color w:val="000000"/>
          <w:szCs w:val="28"/>
          <w:lang w:val="vi-VN"/>
        </w:rPr>
        <w:t>-</w:t>
      </w:r>
      <w:r w:rsidR="00A14E8B" w:rsidRPr="00E054BF">
        <w:rPr>
          <w:rFonts w:eastAsia="Times New Roman"/>
          <w:color w:val="000000"/>
          <w:szCs w:val="28"/>
          <w:lang w:val="vi-VN"/>
        </w:rPr>
        <w:t xml:space="preserve"> 100% Đảng viên trong Chi bộ vẫn duy trì thực hiện và sử dụng phần mềm </w:t>
      </w:r>
      <w:r w:rsidR="00A14E8B" w:rsidRPr="00E054BF">
        <w:rPr>
          <w:rFonts w:eastAsia="Times New Roman"/>
          <w:i/>
          <w:color w:val="000000"/>
          <w:szCs w:val="28"/>
          <w:lang w:val="vi-VN"/>
        </w:rPr>
        <w:t>“Sổ tay Đảng viên”</w:t>
      </w:r>
      <w:r w:rsidR="00A14E8B" w:rsidRPr="00E054BF">
        <w:rPr>
          <w:rFonts w:eastAsia="Times New Roman"/>
          <w:color w:val="000000"/>
          <w:szCs w:val="28"/>
          <w:lang w:val="vi-VN"/>
        </w:rPr>
        <w:t xml:space="preserve"> do </w:t>
      </w:r>
      <w:r w:rsidR="00A14E8B">
        <w:rPr>
          <w:rFonts w:eastAsia="Times New Roman"/>
          <w:color w:val="000000"/>
          <w:szCs w:val="28"/>
        </w:rPr>
        <w:t>Thành uỷ Hà Nội triển khai</w:t>
      </w:r>
      <w:r w:rsidR="00A14E8B" w:rsidRPr="00E054BF">
        <w:rPr>
          <w:rFonts w:eastAsia="Times New Roman"/>
          <w:color w:val="000000"/>
          <w:szCs w:val="28"/>
          <w:lang w:val="vi-VN"/>
        </w:rPr>
        <w:t>. Tuy nhiên các chức năng thực hiện của cá nhân trên phần mềm hầu hết Đảng viên trong Chi bộ chưa thực hiện tham gia phát biểu ý kiến, thảo luận của cá nhân Đảng viên trên phần mềm</w:t>
      </w:r>
      <w:r w:rsidR="00A14E8B">
        <w:rPr>
          <w:rFonts w:eastAsia="Times New Roman"/>
          <w:i/>
          <w:color w:val="000000"/>
          <w:szCs w:val="28"/>
          <w:lang w:val="vi-VN"/>
        </w:rPr>
        <w:t>,</w:t>
      </w:r>
      <w:r w:rsidR="00A14E8B">
        <w:rPr>
          <w:rFonts w:eastAsia="Times New Roman"/>
          <w:color w:val="000000"/>
          <w:szCs w:val="28"/>
        </w:rPr>
        <w:t xml:space="preserve"> do đường chuyền của giao diện mới chưa ổn định</w:t>
      </w:r>
      <w:r w:rsidR="00A14E8B" w:rsidRPr="00E054BF">
        <w:rPr>
          <w:rFonts w:eastAsia="Times New Roman"/>
          <w:color w:val="000000"/>
          <w:szCs w:val="28"/>
          <w:lang w:val="vi-VN"/>
        </w:rPr>
        <w:t xml:space="preserve"> </w:t>
      </w:r>
      <w:r w:rsidR="00A14E8B">
        <w:rPr>
          <w:rFonts w:eastAsia="Times New Roman"/>
          <w:color w:val="000000"/>
          <w:szCs w:val="28"/>
        </w:rPr>
        <w:t xml:space="preserve">nên chưa áp dụng được, vẫn phải sử dụng phần mềm của giao diện cũ. 100% Đảng viên thực hiện đóng Đảng phí </w:t>
      </w:r>
      <w:proofErr w:type="gramStart"/>
      <w:r w:rsidR="00A14E8B">
        <w:rPr>
          <w:rFonts w:eastAsia="Times New Roman"/>
          <w:color w:val="000000"/>
          <w:szCs w:val="28"/>
        </w:rPr>
        <w:t>theo</w:t>
      </w:r>
      <w:proofErr w:type="gramEnd"/>
      <w:r w:rsidR="00A14E8B">
        <w:rPr>
          <w:rFonts w:eastAsia="Times New Roman"/>
          <w:color w:val="000000"/>
          <w:szCs w:val="28"/>
        </w:rPr>
        <w:t xml:space="preserve"> quy định.</w:t>
      </w:r>
    </w:p>
    <w:p w:rsidR="00EF24BD" w:rsidRPr="005D1275" w:rsidRDefault="00815C4A" w:rsidP="00A14E8B">
      <w:pPr>
        <w:spacing w:after="0" w:line="240" w:lineRule="auto"/>
        <w:ind w:firstLine="680"/>
        <w:rPr>
          <w:rStyle w:val="Strong"/>
          <w:rFonts w:eastAsia="Times New Roman"/>
          <w:bCs w:val="0"/>
          <w:color w:val="000000"/>
          <w:szCs w:val="28"/>
        </w:rPr>
      </w:pPr>
      <w:r w:rsidRPr="005D1275">
        <w:rPr>
          <w:rStyle w:val="Strong"/>
          <w:rFonts w:eastAsiaTheme="majorEastAsia"/>
        </w:rPr>
        <w:tab/>
      </w:r>
      <w:r w:rsidR="00A808EE" w:rsidRPr="005D1275">
        <w:rPr>
          <w:rStyle w:val="Strong"/>
          <w:rFonts w:eastAsiaTheme="majorEastAsia"/>
        </w:rPr>
        <w:t>2.2.</w:t>
      </w:r>
      <w:r w:rsidR="00EF24BD" w:rsidRPr="005D1275">
        <w:rPr>
          <w:rStyle w:val="Strong"/>
          <w:rFonts w:eastAsiaTheme="majorEastAsia"/>
        </w:rPr>
        <w:t xml:space="preserve"> Về công tác tổ chức xây dựng Đảng</w:t>
      </w:r>
    </w:p>
    <w:p w:rsidR="005D1275" w:rsidRPr="00983279" w:rsidRDefault="00EF24BD" w:rsidP="00983279">
      <w:pPr>
        <w:pStyle w:val="NormalWeb"/>
        <w:spacing w:before="0" w:beforeAutospacing="0" w:after="0" w:afterAutospacing="0"/>
        <w:ind w:firstLine="720"/>
        <w:jc w:val="both"/>
        <w:rPr>
          <w:sz w:val="28"/>
          <w:szCs w:val="28"/>
        </w:rPr>
      </w:pPr>
      <w:proofErr w:type="gramStart"/>
      <w:r w:rsidRPr="003D3A41">
        <w:rPr>
          <w:sz w:val="28"/>
          <w:szCs w:val="28"/>
        </w:rPr>
        <w:t>Chi ủy duy trì tốt công tác bảo vệ chính trị nội bộ; thực hiện mô hình “Chi bộ bốn tốt”; quan tâm đào tạo, bồi dưỡng cán bộ</w:t>
      </w:r>
      <w:r w:rsidR="00552A07">
        <w:rPr>
          <w:sz w:val="28"/>
          <w:szCs w:val="28"/>
        </w:rPr>
        <w:t>.</w:t>
      </w:r>
      <w:proofErr w:type="gramEnd"/>
    </w:p>
    <w:p w:rsidR="00EF24BD" w:rsidRPr="005D1275" w:rsidRDefault="00EF24BD" w:rsidP="00EF24BD">
      <w:pPr>
        <w:tabs>
          <w:tab w:val="left" w:pos="709"/>
        </w:tabs>
        <w:spacing w:after="0" w:line="240" w:lineRule="auto"/>
        <w:jc w:val="both"/>
        <w:rPr>
          <w:rStyle w:val="Strong"/>
          <w:rFonts w:eastAsiaTheme="majorEastAsia"/>
        </w:rPr>
      </w:pPr>
      <w:r>
        <w:rPr>
          <w:rStyle w:val="Strong"/>
          <w:rFonts w:eastAsiaTheme="majorEastAsia"/>
        </w:rPr>
        <w:tab/>
      </w:r>
      <w:r w:rsidR="00A808EE" w:rsidRPr="005D1275">
        <w:rPr>
          <w:rStyle w:val="Strong"/>
          <w:rFonts w:eastAsiaTheme="majorEastAsia"/>
        </w:rPr>
        <w:t>2.3.</w:t>
      </w:r>
      <w:r w:rsidRPr="005D1275">
        <w:rPr>
          <w:rStyle w:val="Strong"/>
          <w:rFonts w:eastAsiaTheme="majorEastAsia"/>
        </w:rPr>
        <w:t xml:space="preserve"> Công tác đảng viên</w:t>
      </w:r>
    </w:p>
    <w:p w:rsidR="00EF24BD" w:rsidRPr="0083627F" w:rsidRDefault="00EF24BD" w:rsidP="00EF24BD">
      <w:pPr>
        <w:tabs>
          <w:tab w:val="left" w:pos="709"/>
        </w:tabs>
        <w:spacing w:after="0" w:line="240" w:lineRule="auto"/>
        <w:ind w:left="75"/>
        <w:jc w:val="both"/>
        <w:rPr>
          <w:rFonts w:asciiTheme="minorHAnsi" w:eastAsiaTheme="majorEastAsia" w:hAnsiTheme="minorHAnsi" w:cstheme="minorBidi"/>
          <w:b/>
          <w:bCs/>
          <w:sz w:val="24"/>
          <w:szCs w:val="24"/>
        </w:rPr>
      </w:pPr>
      <w:r>
        <w:t xml:space="preserve">         </w:t>
      </w:r>
      <w:r w:rsidRPr="003D3A41">
        <w:t>Chi bộ</w:t>
      </w:r>
      <w:r w:rsidR="006F7F30">
        <w:t xml:space="preserve"> có 2</w:t>
      </w:r>
      <w:r w:rsidRPr="003D3A41">
        <w:t xml:space="preserve">3 đảng viên </w:t>
      </w:r>
      <w:r>
        <w:t xml:space="preserve">trong đó có </w:t>
      </w:r>
      <w:r w:rsidR="006F7F30">
        <w:t xml:space="preserve">23 </w:t>
      </w:r>
      <w:r w:rsidRPr="003D3A41">
        <w:t>chính thứ</w:t>
      </w:r>
      <w:r w:rsidR="006F7F30">
        <w:t>c, 0</w:t>
      </w:r>
      <w:r w:rsidRPr="003D3A41">
        <w:t xml:space="preserve"> </w:t>
      </w:r>
      <w:r>
        <w:t xml:space="preserve">đồng chí </w:t>
      </w:r>
      <w:r w:rsidRPr="003D3A41">
        <w:t>dự bị;</w:t>
      </w:r>
      <w:r>
        <w:t xml:space="preserve"> Chi ủ</w:t>
      </w:r>
      <w:r w:rsidR="006F7F30">
        <w:t>y là 04</w:t>
      </w:r>
      <w:r>
        <w:t xml:space="preserve"> đồng chí. T</w:t>
      </w:r>
      <w:r w:rsidRPr="003D3A41">
        <w:t xml:space="preserve">rong năm không có đảng viên vi phạm kỷ luật; 100% đảng viên chấp hành tốt Điều lệ Đảng, thực hiện nghiêm 19 điều đảng viên không được làm; thực hiện tốt nghị quyết Đại hội Đảng các cấp. </w:t>
      </w:r>
      <w:proofErr w:type="gramStart"/>
      <w:r w:rsidRPr="003D3A41">
        <w:t xml:space="preserve">Chi ủy </w:t>
      </w:r>
      <w:r>
        <w:t xml:space="preserve">đã </w:t>
      </w:r>
      <w:r w:rsidRPr="003D3A41">
        <w:t>phân công rõ trách nhiệm từng đảng viên trong thực hiện nhiệm vụ chuyên môn, công tác chính trị và các phong trào.</w:t>
      </w:r>
      <w:proofErr w:type="gramEnd"/>
    </w:p>
    <w:p w:rsidR="00EF24BD" w:rsidRPr="005D1275" w:rsidRDefault="00A808EE" w:rsidP="00EF24BD">
      <w:pPr>
        <w:autoSpaceDE w:val="0"/>
        <w:autoSpaceDN w:val="0"/>
        <w:adjustRightInd w:val="0"/>
        <w:spacing w:after="0" w:line="240" w:lineRule="auto"/>
        <w:ind w:firstLine="720"/>
        <w:jc w:val="both"/>
        <w:rPr>
          <w:b/>
          <w:bCs/>
          <w:lang w:val="nl-NL"/>
        </w:rPr>
      </w:pPr>
      <w:r w:rsidRPr="005D1275">
        <w:rPr>
          <w:b/>
          <w:bCs/>
          <w:lang w:val="nl-NL"/>
        </w:rPr>
        <w:t xml:space="preserve">2.4. </w:t>
      </w:r>
      <w:r w:rsidR="00EF24BD" w:rsidRPr="005D1275">
        <w:rPr>
          <w:b/>
          <w:bCs/>
          <w:lang w:val="nl-NL"/>
        </w:rPr>
        <w:t>Công tác kiểm tra giám sát</w:t>
      </w:r>
    </w:p>
    <w:p w:rsidR="00EF24BD" w:rsidRDefault="00EF24BD" w:rsidP="00EF24BD">
      <w:pPr>
        <w:pStyle w:val="NormalWeb"/>
        <w:spacing w:before="0" w:beforeAutospacing="0" w:after="0" w:afterAutospacing="0"/>
        <w:ind w:firstLine="720"/>
        <w:jc w:val="both"/>
        <w:rPr>
          <w:spacing w:val="-6"/>
          <w:sz w:val="28"/>
          <w:szCs w:val="28"/>
          <w:lang w:val="nl-NL"/>
        </w:rPr>
      </w:pPr>
      <w:r w:rsidRPr="000E2EB2">
        <w:rPr>
          <w:sz w:val="28"/>
          <w:szCs w:val="28"/>
          <w:lang w:val="nl-NL"/>
        </w:rPr>
        <w:t xml:space="preserve">Trong </w:t>
      </w:r>
      <w:r>
        <w:rPr>
          <w:sz w:val="28"/>
          <w:szCs w:val="28"/>
          <w:lang w:val="nl-NL"/>
        </w:rPr>
        <w:t xml:space="preserve">thời gian từ tháng </w:t>
      </w:r>
      <w:r w:rsidRPr="00D2641B">
        <w:rPr>
          <w:color w:val="FF0000"/>
          <w:sz w:val="28"/>
          <w:szCs w:val="28"/>
          <w:lang w:val="nl-NL"/>
        </w:rPr>
        <w:t xml:space="preserve">1/2025- tháng 11/2025 </w:t>
      </w:r>
      <w:r>
        <w:rPr>
          <w:sz w:val="28"/>
          <w:szCs w:val="28"/>
          <w:lang w:val="nl-NL"/>
        </w:rPr>
        <w:t xml:space="preserve">Tổ kiểm tra giám sát </w:t>
      </w:r>
      <w:r w:rsidRPr="000E2EB2">
        <w:rPr>
          <w:sz w:val="28"/>
          <w:szCs w:val="28"/>
          <w:lang w:val="nl-NL"/>
        </w:rPr>
        <w:t>đã tổ chứ</w:t>
      </w:r>
      <w:r>
        <w:rPr>
          <w:sz w:val="28"/>
          <w:szCs w:val="28"/>
          <w:lang w:val="nl-NL"/>
        </w:rPr>
        <w:t>c kiểm tra</w:t>
      </w:r>
      <w:r w:rsidRPr="000E2EB2">
        <w:rPr>
          <w:sz w:val="28"/>
          <w:szCs w:val="28"/>
          <w:lang w:val="nl-NL"/>
        </w:rPr>
        <w:t xml:space="preserve"> </w:t>
      </w:r>
      <w:r w:rsidR="00DD340C">
        <w:rPr>
          <w:sz w:val="28"/>
          <w:szCs w:val="28"/>
          <w:lang w:val="nl-NL"/>
        </w:rPr>
        <w:t>7</w:t>
      </w:r>
      <w:r w:rsidRPr="000E2EB2">
        <w:rPr>
          <w:sz w:val="28"/>
          <w:szCs w:val="28"/>
          <w:lang w:val="nl-NL"/>
        </w:rPr>
        <w:t>/</w:t>
      </w:r>
      <w:r w:rsidR="00DD340C">
        <w:rPr>
          <w:sz w:val="28"/>
          <w:szCs w:val="28"/>
          <w:lang w:val="nl-NL"/>
        </w:rPr>
        <w:t>2</w:t>
      </w:r>
      <w:r>
        <w:rPr>
          <w:sz w:val="28"/>
          <w:szCs w:val="28"/>
          <w:lang w:val="nl-NL"/>
        </w:rPr>
        <w:t xml:space="preserve">3 đảng viên </w:t>
      </w:r>
      <w:r w:rsidRPr="000E2EB2">
        <w:rPr>
          <w:sz w:val="28"/>
          <w:szCs w:val="28"/>
          <w:lang w:val="nl-NL"/>
        </w:rPr>
        <w:t xml:space="preserve">trong </w:t>
      </w:r>
      <w:r w:rsidRPr="000E2EB2">
        <w:rPr>
          <w:spacing w:val="-6"/>
          <w:sz w:val="28"/>
          <w:szCs w:val="28"/>
          <w:lang w:val="nl-NL"/>
        </w:rPr>
        <w:t xml:space="preserve">việc thi hành </w:t>
      </w:r>
      <w:r>
        <w:rPr>
          <w:spacing w:val="-6"/>
          <w:sz w:val="28"/>
          <w:szCs w:val="28"/>
          <w:lang w:val="nl-NL"/>
        </w:rPr>
        <w:t xml:space="preserve">các quy định và </w:t>
      </w:r>
      <w:r w:rsidRPr="000E2EB2">
        <w:rPr>
          <w:spacing w:val="-6"/>
          <w:sz w:val="28"/>
          <w:szCs w:val="28"/>
          <w:lang w:val="nl-NL"/>
        </w:rPr>
        <w:t xml:space="preserve">Điều lệ Đảng; thực hiện </w:t>
      </w:r>
      <w:r>
        <w:rPr>
          <w:spacing w:val="-6"/>
          <w:sz w:val="28"/>
          <w:szCs w:val="28"/>
          <w:lang w:val="nl-NL"/>
        </w:rPr>
        <w:t>các nhiệm vụ</w:t>
      </w:r>
      <w:r w:rsidRPr="000E2EB2">
        <w:rPr>
          <w:spacing w:val="-6"/>
          <w:sz w:val="28"/>
          <w:szCs w:val="28"/>
          <w:lang w:val="nl-NL"/>
        </w:rPr>
        <w:t xml:space="preserve"> đảng viên</w:t>
      </w:r>
      <w:r w:rsidR="00DD340C">
        <w:rPr>
          <w:spacing w:val="-6"/>
          <w:sz w:val="28"/>
          <w:szCs w:val="28"/>
          <w:lang w:val="nl-NL"/>
        </w:rPr>
        <w:t>. Kết quả 7/7</w:t>
      </w:r>
      <w:r>
        <w:rPr>
          <w:spacing w:val="-6"/>
          <w:sz w:val="28"/>
          <w:szCs w:val="28"/>
          <w:lang w:val="nl-NL"/>
        </w:rPr>
        <w:t xml:space="preserve"> đồng chí được kiểm tra đều thực hiện tốt theo quy định</w:t>
      </w:r>
      <w:r w:rsidRPr="000E2EB2">
        <w:rPr>
          <w:spacing w:val="-6"/>
          <w:sz w:val="28"/>
          <w:szCs w:val="28"/>
          <w:lang w:val="nl-NL"/>
        </w:rPr>
        <w:t xml:space="preserve">; </w:t>
      </w:r>
      <w:r w:rsidR="00DD340C">
        <w:rPr>
          <w:sz w:val="28"/>
          <w:szCs w:val="28"/>
          <w:lang w:val="nl-NL"/>
        </w:rPr>
        <w:t>giám sát 23/2</w:t>
      </w:r>
      <w:r>
        <w:rPr>
          <w:sz w:val="28"/>
          <w:szCs w:val="28"/>
          <w:lang w:val="nl-NL"/>
        </w:rPr>
        <w:t xml:space="preserve">3 đảng viên trong đó: 100% </w:t>
      </w:r>
      <w:r>
        <w:rPr>
          <w:spacing w:val="-6"/>
          <w:sz w:val="28"/>
          <w:szCs w:val="28"/>
          <w:lang w:val="nl-NL"/>
        </w:rPr>
        <w:t xml:space="preserve">thực hiện các quỹ ủng hộ, 100% đảng viên đã </w:t>
      </w:r>
      <w:r>
        <w:rPr>
          <w:color w:val="000000"/>
          <w:sz w:val="28"/>
          <w:szCs w:val="28"/>
        </w:rPr>
        <w:t xml:space="preserve">tham gia cuộc thi trực tuyến tìm hiểu về các nghị quyết của Đảng trên Internet trong 3 tuần qua. 100% đảng viên đã ứng dụng sổ </w:t>
      </w:r>
      <w:proofErr w:type="gramStart"/>
      <w:r>
        <w:rPr>
          <w:color w:val="000000"/>
          <w:sz w:val="28"/>
          <w:szCs w:val="28"/>
        </w:rPr>
        <w:t>tay</w:t>
      </w:r>
      <w:proofErr w:type="gramEnd"/>
      <w:r>
        <w:rPr>
          <w:color w:val="000000"/>
          <w:sz w:val="28"/>
          <w:szCs w:val="28"/>
        </w:rPr>
        <w:t xml:space="preserve"> đảng viên điện tử và thực hiện </w:t>
      </w:r>
      <w:r>
        <w:rPr>
          <w:spacing w:val="-6"/>
          <w:sz w:val="28"/>
          <w:szCs w:val="28"/>
          <w:lang w:val="nl-NL"/>
        </w:rPr>
        <w:t>đóng đảng phí trên ứng dụng. 100% đảng viên tham gia các quỹ ủng hộ vì người nghèo, quỹ đền ơn đáp nghĩa, quỹ ủng hộ đồng bào bão lụt...</w:t>
      </w:r>
    </w:p>
    <w:p w:rsidR="00207BCD" w:rsidRPr="005D1275" w:rsidRDefault="00EF24BD" w:rsidP="005D12E8">
      <w:pPr>
        <w:pStyle w:val="NormalWeb"/>
        <w:tabs>
          <w:tab w:val="left" w:pos="709"/>
        </w:tabs>
        <w:spacing w:before="0" w:beforeAutospacing="0" w:after="0" w:afterAutospacing="0"/>
        <w:rPr>
          <w:sz w:val="28"/>
          <w:szCs w:val="28"/>
        </w:rPr>
      </w:pPr>
      <w:r>
        <w:rPr>
          <w:rStyle w:val="Strong"/>
          <w:rFonts w:eastAsiaTheme="majorEastAsia"/>
          <w:sz w:val="28"/>
          <w:szCs w:val="28"/>
        </w:rPr>
        <w:tab/>
      </w:r>
      <w:r w:rsidR="00A808EE" w:rsidRPr="005D1275">
        <w:rPr>
          <w:rStyle w:val="Strong"/>
          <w:rFonts w:eastAsiaTheme="majorEastAsia"/>
          <w:sz w:val="28"/>
          <w:szCs w:val="28"/>
        </w:rPr>
        <w:t>2.5.</w:t>
      </w:r>
      <w:r w:rsidRPr="005D1275">
        <w:rPr>
          <w:rStyle w:val="Strong"/>
          <w:rFonts w:eastAsiaTheme="majorEastAsia"/>
          <w:sz w:val="28"/>
          <w:szCs w:val="28"/>
        </w:rPr>
        <w:t xml:space="preserve"> </w:t>
      </w:r>
      <w:r w:rsidRPr="005D1275">
        <w:rPr>
          <w:b/>
          <w:bCs/>
          <w:snapToGrid w:val="0"/>
          <w:sz w:val="28"/>
          <w:szCs w:val="28"/>
          <w:lang w:eastAsia="vi-VN"/>
        </w:rPr>
        <w:t xml:space="preserve">Về lãnh đạo thực hiện nhiệm vụ chuyên môn và các đoàn thể </w:t>
      </w:r>
    </w:p>
    <w:p w:rsidR="00DA1182" w:rsidRPr="00042CC6" w:rsidRDefault="00DA1182" w:rsidP="00DA1182">
      <w:pPr>
        <w:shd w:val="clear" w:color="auto" w:fill="FFFFFF"/>
        <w:spacing w:after="0" w:line="307" w:lineRule="auto"/>
        <w:ind w:firstLine="720"/>
        <w:jc w:val="both"/>
        <w:rPr>
          <w:rFonts w:eastAsia="Times New Roman"/>
          <w:szCs w:val="28"/>
        </w:rPr>
      </w:pPr>
      <w:r w:rsidRPr="00042CC6">
        <w:rPr>
          <w:rFonts w:eastAsia="Times New Roman"/>
          <w:szCs w:val="28"/>
        </w:rPr>
        <w:lastRenderedPageBreak/>
        <w:t>Chi ủy thực hiện lãnh đạo nhà trường bằng chủ trương, nghị quyết, định hướng công tác nhân sự cho cán bộ quản lý nhà trường, các tổ chức đoàn thể; Công tác dự nguồn cán bộ cho các nhiệm kì.</w:t>
      </w:r>
    </w:p>
    <w:p w:rsidR="00DA1182" w:rsidRPr="00042CC6" w:rsidRDefault="00DA1182" w:rsidP="00DA1182">
      <w:pPr>
        <w:shd w:val="clear" w:color="auto" w:fill="FFFFFF"/>
        <w:spacing w:after="0" w:line="307" w:lineRule="auto"/>
        <w:ind w:firstLine="720"/>
        <w:jc w:val="both"/>
        <w:rPr>
          <w:rFonts w:eastAsia="Times New Roman"/>
          <w:szCs w:val="28"/>
        </w:rPr>
      </w:pPr>
      <w:r w:rsidRPr="00042CC6">
        <w:rPr>
          <w:rFonts w:eastAsia="Times New Roman"/>
          <w:szCs w:val="28"/>
        </w:rPr>
        <w:t xml:space="preserve">Chỉ đạo công tác xây dựng và phát triển sự nghiệp giáo dục ở nhà trường và địa phương; thực hiện nhiệm vụ </w:t>
      </w:r>
      <w:proofErr w:type="gramStart"/>
      <w:r w:rsidRPr="00042CC6">
        <w:rPr>
          <w:rFonts w:eastAsia="Times New Roman"/>
          <w:szCs w:val="28"/>
        </w:rPr>
        <w:t>theo</w:t>
      </w:r>
      <w:proofErr w:type="gramEnd"/>
      <w:r w:rsidRPr="00042CC6">
        <w:rPr>
          <w:rFonts w:eastAsia="Times New Roman"/>
          <w:szCs w:val="28"/>
        </w:rPr>
        <w:t xml:space="preserve"> điều lệ nhà trường. </w:t>
      </w:r>
    </w:p>
    <w:p w:rsidR="00DA1182" w:rsidRPr="00042CC6" w:rsidRDefault="00DA1182" w:rsidP="00DA1182">
      <w:pPr>
        <w:shd w:val="clear" w:color="auto" w:fill="FFFFFF"/>
        <w:spacing w:after="0" w:line="307" w:lineRule="auto"/>
        <w:ind w:firstLine="720"/>
        <w:jc w:val="both"/>
        <w:rPr>
          <w:rFonts w:eastAsia="Times New Roman"/>
          <w:szCs w:val="28"/>
        </w:rPr>
      </w:pPr>
      <w:proofErr w:type="gramStart"/>
      <w:r w:rsidRPr="00042CC6">
        <w:rPr>
          <w:rFonts w:eastAsia="Times New Roman"/>
          <w:szCs w:val="28"/>
        </w:rPr>
        <w:t>Chỉ đạo bộ phận chuyên môn, các đoàn thể phối hợp làm tốt công tác phát triển giáo dục toàn diện; chăm lo giáo dục kỹ năng sống cho học sinh.</w:t>
      </w:r>
      <w:proofErr w:type="gramEnd"/>
      <w:r w:rsidRPr="00042CC6">
        <w:rPr>
          <w:rFonts w:eastAsia="Times New Roman"/>
          <w:szCs w:val="28"/>
        </w:rPr>
        <w:t xml:space="preserve"> </w:t>
      </w:r>
      <w:proofErr w:type="gramStart"/>
      <w:r w:rsidRPr="00042CC6">
        <w:rPr>
          <w:rFonts w:eastAsia="Times New Roman"/>
          <w:szCs w:val="28"/>
        </w:rPr>
        <w:t>Tổ chức thăm hỏi động viên kịp thời những học sinh có hoàn cảnh gia đình khó khăn trong dịp tết nguyên đán hàng năm, tạo điều kiện thuận lợi để trẻ được đến trường.</w:t>
      </w:r>
      <w:proofErr w:type="gramEnd"/>
    </w:p>
    <w:p w:rsidR="00DA1182" w:rsidRPr="00042CC6" w:rsidRDefault="00DA1182" w:rsidP="009C25A2">
      <w:pPr>
        <w:spacing w:after="0"/>
        <w:ind w:firstLine="720"/>
        <w:jc w:val="both"/>
        <w:rPr>
          <w:rFonts w:eastAsia="Times New Roman"/>
          <w:b/>
          <w:i/>
          <w:szCs w:val="28"/>
        </w:rPr>
      </w:pPr>
      <w:r w:rsidRPr="00042CC6">
        <w:rPr>
          <w:rFonts w:eastAsia="Times New Roman"/>
          <w:b/>
          <w:i/>
          <w:szCs w:val="28"/>
        </w:rPr>
        <w:t xml:space="preserve">* Kết quả thực hiện các chỉ tiêu, nhiệm vụ được giao: </w:t>
      </w:r>
    </w:p>
    <w:p w:rsidR="00DA1182" w:rsidRPr="003755EE" w:rsidRDefault="00DA1182" w:rsidP="00DA1182">
      <w:pPr>
        <w:tabs>
          <w:tab w:val="left" w:pos="180"/>
          <w:tab w:val="left" w:pos="950"/>
          <w:tab w:val="left" w:pos="7001"/>
        </w:tabs>
        <w:spacing w:after="0" w:line="300" w:lineRule="auto"/>
        <w:ind w:firstLine="720"/>
        <w:jc w:val="both"/>
        <w:rPr>
          <w:rFonts w:eastAsia="Batang"/>
          <w:szCs w:val="28"/>
          <w:shd w:val="clear" w:color="auto" w:fill="FFFFFF"/>
          <w:lang w:val="es-ES"/>
        </w:rPr>
      </w:pPr>
      <w:r w:rsidRPr="003755EE">
        <w:rPr>
          <w:rFonts w:eastAsia="Batang"/>
          <w:szCs w:val="28"/>
          <w:shd w:val="clear" w:color="auto" w:fill="FFFFFF"/>
          <w:lang w:val="es-ES"/>
        </w:rPr>
        <w:t xml:space="preserve">- Tổng số trẻ huy động ra lớp năm học 2024-2025 đạt </w:t>
      </w:r>
      <w:r>
        <w:rPr>
          <w:rFonts w:eastAsia="Arial"/>
          <w:szCs w:val="28"/>
        </w:rPr>
        <w:t>242</w:t>
      </w:r>
      <w:r w:rsidRPr="003755EE">
        <w:rPr>
          <w:rFonts w:eastAsia="Arial"/>
          <w:szCs w:val="28"/>
        </w:rPr>
        <w:t xml:space="preserve">/306 </w:t>
      </w:r>
      <w:r w:rsidRPr="003755EE">
        <w:rPr>
          <w:rFonts w:eastAsia="Batang"/>
          <w:szCs w:val="28"/>
          <w:shd w:val="clear" w:color="auto" w:fill="FFFFFF"/>
          <w:lang w:val="es-ES"/>
        </w:rPr>
        <w:t>đạt tỷ lệ 79% so với độ tuổi.</w:t>
      </w:r>
    </w:p>
    <w:p w:rsidR="00DA1182" w:rsidRPr="003755EE" w:rsidRDefault="00DA1182" w:rsidP="00DA1182">
      <w:pPr>
        <w:tabs>
          <w:tab w:val="left" w:pos="180"/>
          <w:tab w:val="left" w:pos="950"/>
          <w:tab w:val="left" w:pos="7001"/>
        </w:tabs>
        <w:spacing w:after="0" w:line="300" w:lineRule="auto"/>
        <w:ind w:firstLine="720"/>
        <w:jc w:val="both"/>
        <w:rPr>
          <w:rFonts w:eastAsia="Batang"/>
          <w:szCs w:val="28"/>
          <w:shd w:val="clear" w:color="auto" w:fill="FFFFFF"/>
          <w:lang w:val="es-ES"/>
        </w:rPr>
      </w:pPr>
      <w:r w:rsidRPr="003755EE">
        <w:rPr>
          <w:rFonts w:eastAsia="Batang"/>
          <w:szCs w:val="28"/>
          <w:shd w:val="clear" w:color="auto" w:fill="FFFFFF"/>
          <w:lang w:val="es-ES"/>
        </w:rPr>
        <w:t xml:space="preserve">Trong đó:  </w:t>
      </w:r>
    </w:p>
    <w:p w:rsidR="00E70C8B" w:rsidRPr="00174BA0" w:rsidRDefault="00E70C8B" w:rsidP="00E70C8B">
      <w:pPr>
        <w:tabs>
          <w:tab w:val="left" w:pos="0"/>
        </w:tabs>
        <w:spacing w:after="0" w:line="240" w:lineRule="auto"/>
        <w:jc w:val="both"/>
        <w:rPr>
          <w:color w:val="0D0D0D"/>
          <w:kern w:val="28"/>
          <w:szCs w:val="28"/>
          <w:shd w:val="clear" w:color="auto" w:fill="FFFFFF"/>
        </w:rPr>
      </w:pPr>
      <w:r>
        <w:rPr>
          <w:color w:val="0D0D0D"/>
          <w:kern w:val="28"/>
          <w:szCs w:val="28"/>
          <w:shd w:val="clear" w:color="auto" w:fill="FFFFFF"/>
        </w:rPr>
        <w:tab/>
      </w:r>
      <w:r w:rsidRPr="00174BA0">
        <w:rPr>
          <w:color w:val="0D0D0D"/>
          <w:kern w:val="28"/>
          <w:szCs w:val="28"/>
          <w:shd w:val="clear" w:color="auto" w:fill="FFFFFF"/>
          <w:lang w:val="vi-VN"/>
        </w:rPr>
        <w:t xml:space="preserve">Số nhóm lớp: </w:t>
      </w:r>
      <w:r w:rsidRPr="00174BA0">
        <w:rPr>
          <w:color w:val="0D0D0D"/>
          <w:kern w:val="28"/>
          <w:szCs w:val="28"/>
          <w:shd w:val="clear" w:color="auto" w:fill="FFFFFF"/>
        </w:rPr>
        <w:t>14</w:t>
      </w:r>
      <w:r w:rsidRPr="00174BA0">
        <w:rPr>
          <w:color w:val="0D0D0D"/>
          <w:kern w:val="28"/>
          <w:szCs w:val="28"/>
          <w:shd w:val="clear" w:color="auto" w:fill="FFFFFF"/>
          <w:lang w:val="vi-VN"/>
        </w:rPr>
        <w:t xml:space="preserve"> (NT: </w:t>
      </w:r>
      <w:r w:rsidRPr="00174BA0">
        <w:rPr>
          <w:color w:val="0D0D0D"/>
          <w:kern w:val="28"/>
          <w:szCs w:val="28"/>
          <w:shd w:val="clear" w:color="auto" w:fill="FFFFFF"/>
        </w:rPr>
        <w:t>3</w:t>
      </w:r>
      <w:r w:rsidRPr="00174BA0">
        <w:rPr>
          <w:color w:val="0D0D0D"/>
          <w:kern w:val="28"/>
          <w:szCs w:val="28"/>
          <w:shd w:val="clear" w:color="auto" w:fill="FFFFFF"/>
          <w:lang w:val="vi-VN"/>
        </w:rPr>
        <w:t>, MG: 1</w:t>
      </w:r>
      <w:r w:rsidRPr="00174BA0">
        <w:rPr>
          <w:color w:val="0D0D0D"/>
          <w:kern w:val="28"/>
          <w:szCs w:val="28"/>
          <w:shd w:val="clear" w:color="auto" w:fill="FFFFFF"/>
        </w:rPr>
        <w:t>1</w:t>
      </w:r>
      <w:r w:rsidRPr="00174BA0">
        <w:rPr>
          <w:color w:val="0D0D0D"/>
          <w:kern w:val="28"/>
          <w:szCs w:val="28"/>
          <w:shd w:val="clear" w:color="auto" w:fill="FFFFFF"/>
          <w:lang w:val="vi-VN"/>
        </w:rPr>
        <w:t xml:space="preserve">) và </w:t>
      </w:r>
      <w:r w:rsidRPr="00174BA0">
        <w:rPr>
          <w:color w:val="0D0D0D"/>
          <w:kern w:val="28"/>
          <w:szCs w:val="28"/>
          <w:shd w:val="clear" w:color="auto" w:fill="FFFFFF"/>
        </w:rPr>
        <w:t>3</w:t>
      </w:r>
      <w:r>
        <w:rPr>
          <w:color w:val="0D0D0D"/>
          <w:kern w:val="28"/>
          <w:szCs w:val="28"/>
          <w:shd w:val="clear" w:color="auto" w:fill="FFFFFF"/>
        </w:rPr>
        <w:t xml:space="preserve">11 </w:t>
      </w:r>
      <w:r w:rsidRPr="00174BA0">
        <w:rPr>
          <w:color w:val="0D0D0D"/>
          <w:kern w:val="28"/>
          <w:szCs w:val="28"/>
          <w:shd w:val="clear" w:color="auto" w:fill="FFFFFF"/>
          <w:lang w:val="vi-VN"/>
        </w:rPr>
        <w:t>trẻ</w:t>
      </w:r>
    </w:p>
    <w:p w:rsidR="00E70C8B" w:rsidRPr="00174BA0" w:rsidRDefault="00E70C8B" w:rsidP="00E70C8B">
      <w:pPr>
        <w:tabs>
          <w:tab w:val="left" w:pos="0"/>
        </w:tabs>
        <w:spacing w:after="0" w:line="240" w:lineRule="auto"/>
        <w:jc w:val="both"/>
        <w:rPr>
          <w:color w:val="0D0D0D"/>
          <w:szCs w:val="28"/>
          <w:lang w:val="pt-BR"/>
        </w:rPr>
      </w:pPr>
      <w:r w:rsidRPr="00174BA0">
        <w:rPr>
          <w:color w:val="0D0D0D"/>
          <w:szCs w:val="28"/>
          <w:lang w:val="pt-BR"/>
        </w:rPr>
        <w:tab/>
        <w:t xml:space="preserve">Trẻ nhà trẻ </w:t>
      </w:r>
      <w:r>
        <w:rPr>
          <w:color w:val="0D0D0D"/>
          <w:szCs w:val="28"/>
          <w:lang w:val="pt-BR"/>
        </w:rPr>
        <w:t>63</w:t>
      </w:r>
      <w:r w:rsidRPr="00174BA0">
        <w:rPr>
          <w:color w:val="0D0D0D"/>
          <w:szCs w:val="28"/>
          <w:lang w:val="pt-BR"/>
        </w:rPr>
        <w:t>/</w:t>
      </w:r>
      <w:r>
        <w:rPr>
          <w:color w:val="0D0D0D"/>
          <w:szCs w:val="28"/>
          <w:lang w:val="pt-BR"/>
        </w:rPr>
        <w:t xml:space="preserve">144 </w:t>
      </w:r>
      <w:r w:rsidRPr="00174BA0">
        <w:rPr>
          <w:color w:val="0D0D0D"/>
          <w:szCs w:val="28"/>
          <w:lang w:val="pt-BR"/>
        </w:rPr>
        <w:t xml:space="preserve">cháu ra lớp đạt </w:t>
      </w:r>
      <w:r>
        <w:rPr>
          <w:color w:val="0D0D0D"/>
          <w:szCs w:val="28"/>
          <w:lang w:val="pt-BR"/>
        </w:rPr>
        <w:t>43</w:t>
      </w:r>
      <w:r w:rsidRPr="00174BA0">
        <w:rPr>
          <w:color w:val="0D0D0D"/>
          <w:szCs w:val="28"/>
          <w:lang w:val="pt-BR"/>
        </w:rPr>
        <w:t>% so với độ tuổi và 100% ké hoạch được giao</w:t>
      </w:r>
    </w:p>
    <w:p w:rsidR="00E70C8B" w:rsidRDefault="00E70C8B" w:rsidP="00E70C8B">
      <w:pPr>
        <w:tabs>
          <w:tab w:val="left" w:pos="0"/>
        </w:tabs>
        <w:spacing w:after="0" w:line="240" w:lineRule="auto"/>
        <w:jc w:val="both"/>
        <w:rPr>
          <w:color w:val="0D0D0D"/>
          <w:szCs w:val="28"/>
          <w:lang w:val="pt-BR"/>
        </w:rPr>
      </w:pPr>
      <w:r w:rsidRPr="00174BA0">
        <w:rPr>
          <w:color w:val="0D0D0D"/>
          <w:szCs w:val="28"/>
          <w:lang w:val="pt-BR"/>
        </w:rPr>
        <w:tab/>
        <w:t>Trẻ mẫu giáo là</w:t>
      </w:r>
      <w:r>
        <w:rPr>
          <w:color w:val="0D0D0D"/>
          <w:szCs w:val="28"/>
          <w:lang w:val="pt-BR"/>
        </w:rPr>
        <w:t xml:space="preserve"> 11 lớp =</w:t>
      </w:r>
      <w:r w:rsidRPr="00174BA0">
        <w:rPr>
          <w:color w:val="0D0D0D"/>
          <w:szCs w:val="28"/>
          <w:lang w:val="pt-BR"/>
        </w:rPr>
        <w:t xml:space="preserve"> 2</w:t>
      </w:r>
      <w:r>
        <w:rPr>
          <w:color w:val="0D0D0D"/>
          <w:szCs w:val="28"/>
          <w:lang w:val="pt-BR"/>
        </w:rPr>
        <w:t>48</w:t>
      </w:r>
      <w:r w:rsidRPr="00174BA0">
        <w:rPr>
          <w:color w:val="0D0D0D"/>
          <w:szCs w:val="28"/>
          <w:lang w:val="pt-BR"/>
        </w:rPr>
        <w:t xml:space="preserve"> đạt 1</w:t>
      </w:r>
      <w:r>
        <w:rPr>
          <w:color w:val="0D0D0D"/>
          <w:szCs w:val="28"/>
          <w:lang w:val="pt-BR"/>
        </w:rPr>
        <w:t>24</w:t>
      </w:r>
      <w:r w:rsidRPr="00174BA0">
        <w:rPr>
          <w:color w:val="0D0D0D"/>
          <w:szCs w:val="28"/>
          <w:lang w:val="pt-BR"/>
        </w:rPr>
        <w:t>%</w:t>
      </w:r>
      <w:r>
        <w:rPr>
          <w:color w:val="0D0D0D"/>
          <w:szCs w:val="28"/>
          <w:lang w:val="pt-BR"/>
        </w:rPr>
        <w:t xml:space="preserve">; </w:t>
      </w:r>
      <w:r w:rsidRPr="00174BA0">
        <w:rPr>
          <w:color w:val="0D0D0D"/>
          <w:szCs w:val="28"/>
          <w:lang w:val="pt-BR"/>
        </w:rPr>
        <w:t xml:space="preserve"> so với độ tuổi </w:t>
      </w:r>
      <w:r>
        <w:rPr>
          <w:color w:val="0D0D0D"/>
          <w:szCs w:val="28"/>
          <w:lang w:val="pt-BR"/>
        </w:rPr>
        <w:t>đạt</w:t>
      </w:r>
      <w:r w:rsidRPr="00174BA0">
        <w:rPr>
          <w:color w:val="0D0D0D"/>
          <w:szCs w:val="28"/>
          <w:lang w:val="pt-BR"/>
        </w:rPr>
        <w:t xml:space="preserve"> 100%</w:t>
      </w:r>
    </w:p>
    <w:p w:rsidR="00E70C8B" w:rsidRPr="00174BA0" w:rsidRDefault="00E70C8B" w:rsidP="00E70C8B">
      <w:pPr>
        <w:tabs>
          <w:tab w:val="left" w:pos="0"/>
        </w:tabs>
        <w:spacing w:after="0" w:line="240" w:lineRule="auto"/>
        <w:jc w:val="both"/>
        <w:rPr>
          <w:color w:val="0D0D0D"/>
          <w:szCs w:val="28"/>
          <w:lang w:val="pt-BR"/>
        </w:rPr>
      </w:pPr>
      <w:r w:rsidRPr="00174BA0">
        <w:rPr>
          <w:color w:val="0D0D0D"/>
          <w:szCs w:val="28"/>
          <w:lang w:val="pt-BR"/>
        </w:rPr>
        <w:tab/>
        <w:t xml:space="preserve">Trẻ 5 tuổi </w:t>
      </w:r>
      <w:r>
        <w:rPr>
          <w:color w:val="0D0D0D"/>
          <w:szCs w:val="28"/>
          <w:lang w:val="pt-BR"/>
        </w:rPr>
        <w:t>99</w:t>
      </w:r>
      <w:r w:rsidRPr="00174BA0">
        <w:rPr>
          <w:color w:val="0D0D0D"/>
          <w:szCs w:val="28"/>
          <w:lang w:val="pt-BR"/>
        </w:rPr>
        <w:t>/</w:t>
      </w:r>
      <w:r>
        <w:rPr>
          <w:color w:val="0D0D0D"/>
          <w:szCs w:val="28"/>
          <w:lang w:val="pt-BR"/>
        </w:rPr>
        <w:t>99</w:t>
      </w:r>
      <w:r w:rsidRPr="00174BA0">
        <w:rPr>
          <w:color w:val="0D0D0D"/>
          <w:szCs w:val="28"/>
          <w:lang w:val="pt-BR"/>
        </w:rPr>
        <w:t xml:space="preserve"> so với độ tuổi đạt 100%</w:t>
      </w:r>
    </w:p>
    <w:p w:rsidR="00E70C8B" w:rsidRPr="00174BA0" w:rsidRDefault="00E70C8B" w:rsidP="00E70C8B">
      <w:pPr>
        <w:pStyle w:val="ListParagraph"/>
        <w:spacing w:after="0"/>
        <w:ind w:left="0" w:firstLine="720"/>
        <w:jc w:val="both"/>
        <w:rPr>
          <w:rFonts w:ascii="Times New Roman" w:hAnsi="Times New Roman"/>
          <w:sz w:val="28"/>
          <w:szCs w:val="28"/>
          <w:lang w:val="vi-VN"/>
        </w:rPr>
      </w:pPr>
      <w:r w:rsidRPr="00174BA0">
        <w:rPr>
          <w:rFonts w:ascii="Times New Roman" w:hAnsi="Times New Roman"/>
          <w:sz w:val="28"/>
          <w:szCs w:val="28"/>
          <w:lang w:val="vi-VN"/>
        </w:rPr>
        <w:t>+ Trẻ 5 tuổi huy động ra lớp 100% và được học đủ 2 buổi/ngày.</w:t>
      </w:r>
    </w:p>
    <w:p w:rsidR="00E70C8B" w:rsidRPr="00174BA0" w:rsidRDefault="00DD660A" w:rsidP="00E70C8B">
      <w:pPr>
        <w:pStyle w:val="ListParagraph"/>
        <w:spacing w:after="0"/>
        <w:ind w:left="0" w:firstLine="720"/>
        <w:jc w:val="both"/>
        <w:rPr>
          <w:rFonts w:ascii="Times New Roman" w:hAnsi="Times New Roman"/>
          <w:sz w:val="28"/>
          <w:szCs w:val="28"/>
        </w:rPr>
      </w:pPr>
      <w:r>
        <w:rPr>
          <w:rFonts w:ascii="Times New Roman" w:hAnsi="Times New Roman"/>
          <w:sz w:val="28"/>
          <w:szCs w:val="28"/>
          <w:lang w:val="vi-VN"/>
        </w:rPr>
        <w:t xml:space="preserve">+ </w:t>
      </w:r>
      <w:r w:rsidR="00E70C8B" w:rsidRPr="00174BA0">
        <w:rPr>
          <w:rFonts w:ascii="Times New Roman" w:hAnsi="Times New Roman"/>
          <w:sz w:val="28"/>
          <w:szCs w:val="28"/>
        </w:rPr>
        <w:t>T</w:t>
      </w:r>
      <w:r w:rsidR="00E70C8B" w:rsidRPr="00174BA0">
        <w:rPr>
          <w:rFonts w:ascii="Times New Roman" w:hAnsi="Times New Roman"/>
          <w:sz w:val="28"/>
          <w:szCs w:val="28"/>
          <w:lang w:val="vi-VN"/>
        </w:rPr>
        <w:t>ỷ lệ trẻ ăn bán trú đạt : 100 %</w:t>
      </w:r>
    </w:p>
    <w:p w:rsidR="00E70C8B" w:rsidRPr="00174BA0" w:rsidRDefault="00E70C8B" w:rsidP="00E70C8B">
      <w:pPr>
        <w:pStyle w:val="ListParagraph"/>
        <w:spacing w:after="0"/>
        <w:ind w:left="0" w:firstLine="720"/>
        <w:jc w:val="both"/>
        <w:rPr>
          <w:rFonts w:ascii="Times New Roman" w:hAnsi="Times New Roman"/>
          <w:sz w:val="28"/>
          <w:szCs w:val="28"/>
        </w:rPr>
      </w:pPr>
      <w:r w:rsidRPr="00174BA0">
        <w:rPr>
          <w:rFonts w:ascii="Times New Roman" w:hAnsi="Times New Roman"/>
          <w:sz w:val="28"/>
          <w:szCs w:val="28"/>
        </w:rPr>
        <w:t>+ 100% trẻ được cân đo khám sức khỏe định kỳ kết quả:</w:t>
      </w:r>
    </w:p>
    <w:p w:rsidR="00E70C8B" w:rsidRPr="00174BA0" w:rsidRDefault="00E70C8B" w:rsidP="00E70C8B">
      <w:pPr>
        <w:pStyle w:val="ListParagraph"/>
        <w:spacing w:after="0"/>
        <w:ind w:left="0" w:firstLine="720"/>
        <w:jc w:val="both"/>
        <w:rPr>
          <w:rFonts w:ascii="Times New Roman" w:hAnsi="Times New Roman"/>
          <w:sz w:val="28"/>
          <w:szCs w:val="28"/>
        </w:rPr>
      </w:pPr>
      <w:r w:rsidRPr="00174BA0">
        <w:rPr>
          <w:rFonts w:ascii="Times New Roman" w:hAnsi="Times New Roman"/>
          <w:sz w:val="28"/>
          <w:szCs w:val="28"/>
        </w:rPr>
        <w:t xml:space="preserve">- Trẻ SDD = </w:t>
      </w:r>
      <w:r>
        <w:rPr>
          <w:rFonts w:ascii="Times New Roman" w:hAnsi="Times New Roman"/>
          <w:sz w:val="28"/>
          <w:szCs w:val="28"/>
        </w:rPr>
        <w:t>4</w:t>
      </w:r>
      <w:r w:rsidRPr="00174BA0">
        <w:rPr>
          <w:rFonts w:ascii="Times New Roman" w:hAnsi="Times New Roman"/>
          <w:sz w:val="28"/>
          <w:szCs w:val="28"/>
        </w:rPr>
        <w:t xml:space="preserve"> học sinh = </w:t>
      </w:r>
      <w:r>
        <w:rPr>
          <w:rFonts w:ascii="Times New Roman" w:hAnsi="Times New Roman"/>
          <w:sz w:val="28"/>
          <w:szCs w:val="28"/>
        </w:rPr>
        <w:t>1</w:t>
      </w:r>
      <w:proofErr w:type="gramStart"/>
      <w:r>
        <w:rPr>
          <w:rFonts w:ascii="Times New Roman" w:hAnsi="Times New Roman"/>
          <w:sz w:val="28"/>
          <w:szCs w:val="28"/>
        </w:rPr>
        <w:t>,3</w:t>
      </w:r>
      <w:proofErr w:type="gramEnd"/>
      <w:r w:rsidRPr="00174BA0">
        <w:rPr>
          <w:rFonts w:ascii="Times New Roman" w:hAnsi="Times New Roman"/>
          <w:sz w:val="28"/>
          <w:szCs w:val="28"/>
        </w:rPr>
        <w:t xml:space="preserve">% </w:t>
      </w:r>
    </w:p>
    <w:p w:rsidR="00E70C8B" w:rsidRPr="0039208D" w:rsidRDefault="00917420" w:rsidP="00E70C8B">
      <w:pPr>
        <w:tabs>
          <w:tab w:val="left" w:pos="0"/>
        </w:tabs>
        <w:spacing w:after="0" w:line="312" w:lineRule="auto"/>
        <w:jc w:val="both"/>
        <w:rPr>
          <w:color w:val="000000"/>
          <w:szCs w:val="28"/>
        </w:rPr>
      </w:pPr>
      <w:r>
        <w:rPr>
          <w:color w:val="000000"/>
          <w:szCs w:val="28"/>
        </w:rPr>
        <w:tab/>
      </w:r>
      <w:proofErr w:type="gramStart"/>
      <w:r w:rsidR="00E70C8B" w:rsidRPr="0039208D">
        <w:rPr>
          <w:color w:val="000000"/>
          <w:szCs w:val="28"/>
        </w:rPr>
        <w:t>Có được kết quả trên là do nhà trường làm tốt công tác tuyên truyền, vận động; chất lượng chăm sóc giáo nuôi dưỡng giáo dục trẻ ngày một tốt hơn, phụ huynh học sinh tin tưởng gửi con em đến trường.</w:t>
      </w:r>
      <w:proofErr w:type="gramEnd"/>
    </w:p>
    <w:p w:rsidR="00DA1182" w:rsidRPr="00042CC6" w:rsidRDefault="00DA1182" w:rsidP="00DA1182">
      <w:pPr>
        <w:spacing w:after="0"/>
        <w:ind w:firstLine="720"/>
        <w:jc w:val="both"/>
        <w:rPr>
          <w:rFonts w:eastAsia="Times New Roman"/>
          <w:szCs w:val="28"/>
          <w:lang w:val="pt-BR"/>
        </w:rPr>
      </w:pPr>
      <w:r w:rsidRPr="00042CC6">
        <w:rPr>
          <w:rFonts w:eastAsia="Times New Roman"/>
          <w:i/>
          <w:szCs w:val="28"/>
          <w:lang w:val="pt-BR"/>
        </w:rPr>
        <w:t xml:space="preserve">- Về chất lượng nuôi dưỡng: </w:t>
      </w:r>
      <w:r w:rsidRPr="00042CC6">
        <w:rPr>
          <w:rFonts w:eastAsia="Times New Roman"/>
          <w:szCs w:val="28"/>
          <w:lang w:val="pt-BR"/>
        </w:rPr>
        <w:t xml:space="preserve">Nhà trường đã  đầu tư đầy đủ CSVC, đồ dùng trang thiết bị phục vụ cho công tác chăm sóc nuôi dưỡng tương đối khang trang và hiện đại. Ban cấp ủy đã phối hợp tốt với Ban giám hiệu chỉ đạo đội ngũ nhân viên thực hiện tốt công tác chăm sóc bán trú cho các cháu tại trường. </w:t>
      </w:r>
    </w:p>
    <w:p w:rsidR="00DA1182" w:rsidRPr="00042CC6" w:rsidRDefault="00DA1182" w:rsidP="00DA1182">
      <w:pPr>
        <w:spacing w:after="0"/>
        <w:ind w:firstLine="720"/>
        <w:jc w:val="both"/>
        <w:rPr>
          <w:rFonts w:eastAsia="Times New Roman"/>
          <w:szCs w:val="28"/>
          <w:lang w:val="pt-BR"/>
        </w:rPr>
      </w:pPr>
      <w:r w:rsidRPr="00042CC6">
        <w:rPr>
          <w:rFonts w:eastAsia="Times New Roman"/>
          <w:i/>
          <w:szCs w:val="28"/>
          <w:lang w:val="pt-BR"/>
        </w:rPr>
        <w:t>- Về chất lượng giáo dục:</w:t>
      </w:r>
      <w:r w:rsidRPr="00042CC6">
        <w:rPr>
          <w:rFonts w:eastAsia="Times New Roman"/>
          <w:b/>
          <w:szCs w:val="28"/>
          <w:lang w:val="pt-BR"/>
        </w:rPr>
        <w:t xml:space="preserve"> </w:t>
      </w:r>
    </w:p>
    <w:p w:rsidR="00DA1182" w:rsidRPr="003755EE" w:rsidRDefault="00122DF6" w:rsidP="00DA1182">
      <w:pPr>
        <w:spacing w:after="0" w:line="300" w:lineRule="auto"/>
        <w:ind w:firstLine="567"/>
        <w:jc w:val="both"/>
        <w:rPr>
          <w:rFonts w:eastAsia="Times New Roman"/>
          <w:szCs w:val="28"/>
          <w:lang w:val="it-IT"/>
        </w:rPr>
      </w:pPr>
      <w:r>
        <w:rPr>
          <w:rFonts w:eastAsia="Times New Roman"/>
          <w:szCs w:val="28"/>
          <w:lang w:val="it-IT"/>
        </w:rPr>
        <w:t xml:space="preserve"> </w:t>
      </w:r>
      <w:r w:rsidR="00DA1182" w:rsidRPr="003755EE">
        <w:rPr>
          <w:rFonts w:eastAsia="Times New Roman"/>
          <w:szCs w:val="28"/>
          <w:lang w:val="it-IT"/>
        </w:rPr>
        <w:t xml:space="preserve">- Về số lượng đội ngũ cán bộ giáo viên, nhân viên là </w:t>
      </w:r>
      <w:r>
        <w:rPr>
          <w:rFonts w:eastAsia="Times New Roman"/>
          <w:szCs w:val="28"/>
          <w:lang w:val="it-IT"/>
        </w:rPr>
        <w:t>46</w:t>
      </w:r>
      <w:r w:rsidR="00DA1182" w:rsidRPr="003755EE">
        <w:rPr>
          <w:rFonts w:eastAsia="Times New Roman"/>
          <w:szCs w:val="28"/>
          <w:lang w:val="it-IT"/>
        </w:rPr>
        <w:t xml:space="preserve"> đồng chí:</w:t>
      </w:r>
    </w:p>
    <w:p w:rsidR="00DA1182" w:rsidRDefault="00DA1182" w:rsidP="00DA1182">
      <w:pPr>
        <w:spacing w:after="0" w:line="300" w:lineRule="auto"/>
        <w:ind w:firstLine="720"/>
        <w:rPr>
          <w:rFonts w:eastAsia="Batang"/>
          <w:szCs w:val="28"/>
          <w:lang w:val="nl-NL"/>
        </w:rPr>
      </w:pPr>
      <w:r w:rsidRPr="003755EE">
        <w:rPr>
          <w:rFonts w:eastAsia="Batang"/>
          <w:szCs w:val="28"/>
          <w:lang w:val="nl-NL"/>
        </w:rPr>
        <w:t xml:space="preserve">   Trong đó: </w:t>
      </w:r>
    </w:p>
    <w:p w:rsidR="00E70C8B" w:rsidRPr="0039208D" w:rsidRDefault="00E70C8B" w:rsidP="00E70C8B">
      <w:pPr>
        <w:shd w:val="clear" w:color="auto" w:fill="FFFFFF"/>
        <w:spacing w:after="0" w:line="312" w:lineRule="auto"/>
        <w:ind w:firstLine="720"/>
        <w:textAlignment w:val="baseline"/>
        <w:rPr>
          <w:rFonts w:eastAsia="Times New Roman"/>
          <w:color w:val="000000"/>
          <w:szCs w:val="28"/>
        </w:rPr>
      </w:pPr>
      <w:r w:rsidRPr="0039208D">
        <w:rPr>
          <w:rFonts w:eastAsia="Times New Roman"/>
          <w:color w:val="000000"/>
          <w:szCs w:val="28"/>
        </w:rPr>
        <w:t>Tổng số cán</w:t>
      </w:r>
      <w:r>
        <w:rPr>
          <w:rFonts w:eastAsia="Times New Roman"/>
          <w:color w:val="000000"/>
          <w:szCs w:val="28"/>
        </w:rPr>
        <w:t xml:space="preserve"> bộ giáo viên công nhân viên: 46</w:t>
      </w:r>
      <w:r w:rsidRPr="0039208D">
        <w:rPr>
          <w:rFonts w:eastAsia="Times New Roman"/>
          <w:color w:val="000000"/>
          <w:szCs w:val="28"/>
        </w:rPr>
        <w:t xml:space="preserve"> Đ/C, trong đó:</w:t>
      </w:r>
    </w:p>
    <w:p w:rsidR="00E70C8B" w:rsidRPr="0039208D" w:rsidRDefault="00E70C8B" w:rsidP="00E70C8B">
      <w:pPr>
        <w:shd w:val="clear" w:color="auto" w:fill="FFFFFF"/>
        <w:spacing w:after="0" w:line="312" w:lineRule="auto"/>
        <w:ind w:firstLine="720"/>
        <w:textAlignment w:val="baseline"/>
        <w:rPr>
          <w:rFonts w:eastAsia="Times New Roman"/>
          <w:color w:val="000000"/>
          <w:szCs w:val="28"/>
        </w:rPr>
      </w:pPr>
      <w:r w:rsidRPr="0039208D">
        <w:rPr>
          <w:rFonts w:eastAsia="Times New Roman"/>
          <w:color w:val="000000"/>
          <w:szCs w:val="28"/>
        </w:rPr>
        <w:t>   + Cán bộ quản lý: 03 đ/</w:t>
      </w:r>
      <w:r>
        <w:rPr>
          <w:rFonts w:eastAsia="Times New Roman"/>
          <w:color w:val="000000"/>
          <w:szCs w:val="28"/>
        </w:rPr>
        <w:t>c - Trình độ chuyên môn: CĐ = 01</w:t>
      </w:r>
      <w:r w:rsidRPr="0039208D">
        <w:rPr>
          <w:rFonts w:eastAsia="Times New Roman"/>
          <w:color w:val="000000"/>
          <w:szCs w:val="28"/>
        </w:rPr>
        <w:t>; Đ</w:t>
      </w:r>
      <w:r>
        <w:rPr>
          <w:rFonts w:eastAsia="Times New Roman"/>
          <w:color w:val="000000"/>
          <w:szCs w:val="28"/>
        </w:rPr>
        <w:t>H = 2</w:t>
      </w:r>
    </w:p>
    <w:p w:rsidR="00E70C8B" w:rsidRPr="0039208D" w:rsidRDefault="00E70C8B" w:rsidP="00E70C8B">
      <w:pPr>
        <w:shd w:val="clear" w:color="auto" w:fill="FFFFFF"/>
        <w:tabs>
          <w:tab w:val="left" w:pos="709"/>
        </w:tabs>
        <w:spacing w:after="0" w:line="312" w:lineRule="auto"/>
        <w:ind w:right="-93" w:firstLine="720"/>
        <w:textAlignment w:val="baseline"/>
        <w:rPr>
          <w:rFonts w:eastAsia="Times New Roman"/>
          <w:i/>
          <w:color w:val="000000"/>
          <w:szCs w:val="28"/>
        </w:rPr>
      </w:pPr>
      <w:r w:rsidRPr="0039208D">
        <w:rPr>
          <w:rFonts w:eastAsia="Times New Roman"/>
          <w:color w:val="000000"/>
          <w:szCs w:val="28"/>
        </w:rPr>
        <w:t>   + Giáo viên: 3</w:t>
      </w:r>
      <w:r>
        <w:rPr>
          <w:rFonts w:eastAsia="Times New Roman"/>
          <w:color w:val="000000"/>
          <w:szCs w:val="28"/>
        </w:rPr>
        <w:t>0</w:t>
      </w:r>
      <w:r w:rsidRPr="0039208D">
        <w:rPr>
          <w:rFonts w:eastAsia="Times New Roman"/>
          <w:color w:val="000000"/>
          <w:szCs w:val="28"/>
        </w:rPr>
        <w:t>- Trình độ chuyên môn: ĐH=</w:t>
      </w:r>
      <w:r>
        <w:rPr>
          <w:rFonts w:eastAsia="Times New Roman"/>
          <w:color w:val="000000"/>
          <w:szCs w:val="28"/>
        </w:rPr>
        <w:t xml:space="preserve"> </w:t>
      </w:r>
      <w:r w:rsidRPr="0039208D">
        <w:rPr>
          <w:rFonts w:eastAsia="Times New Roman"/>
          <w:color w:val="000000"/>
          <w:szCs w:val="28"/>
        </w:rPr>
        <w:t>2</w:t>
      </w:r>
      <w:r>
        <w:rPr>
          <w:rFonts w:eastAsia="Times New Roman"/>
          <w:color w:val="000000"/>
          <w:szCs w:val="28"/>
        </w:rPr>
        <w:t>4</w:t>
      </w:r>
      <w:r w:rsidRPr="0039208D">
        <w:rPr>
          <w:rFonts w:eastAsia="Times New Roman"/>
          <w:color w:val="000000"/>
          <w:szCs w:val="28"/>
        </w:rPr>
        <w:t>,</w:t>
      </w:r>
      <w:r>
        <w:rPr>
          <w:rFonts w:eastAsia="Times New Roman"/>
          <w:color w:val="000000"/>
          <w:szCs w:val="28"/>
        </w:rPr>
        <w:t xml:space="preserve"> </w:t>
      </w:r>
      <w:r w:rsidRPr="0039208D">
        <w:rPr>
          <w:rFonts w:eastAsia="Times New Roman"/>
          <w:color w:val="000000"/>
          <w:szCs w:val="28"/>
        </w:rPr>
        <w:t xml:space="preserve">CĐ = </w:t>
      </w:r>
      <w:r>
        <w:rPr>
          <w:rFonts w:eastAsia="Times New Roman"/>
          <w:color w:val="000000"/>
          <w:szCs w:val="28"/>
        </w:rPr>
        <w:t>6</w:t>
      </w:r>
      <w:r w:rsidRPr="0039208D">
        <w:rPr>
          <w:rFonts w:eastAsia="Times New Roman"/>
          <w:color w:val="000000"/>
          <w:szCs w:val="28"/>
        </w:rPr>
        <w:t xml:space="preserve"> TC = </w:t>
      </w:r>
      <w:r>
        <w:rPr>
          <w:rFonts w:eastAsia="Times New Roman"/>
          <w:color w:val="000000"/>
          <w:szCs w:val="28"/>
        </w:rPr>
        <w:t>0</w:t>
      </w:r>
    </w:p>
    <w:p w:rsidR="00E70C8B" w:rsidRPr="0039208D" w:rsidRDefault="00CF4E71" w:rsidP="00E70C8B">
      <w:pPr>
        <w:shd w:val="clear" w:color="auto" w:fill="FFFFFF"/>
        <w:spacing w:after="0" w:line="312" w:lineRule="auto"/>
        <w:ind w:firstLine="720"/>
        <w:textAlignment w:val="baseline"/>
        <w:rPr>
          <w:rFonts w:eastAsia="Times New Roman"/>
          <w:i/>
          <w:color w:val="000000"/>
          <w:szCs w:val="28"/>
        </w:rPr>
      </w:pPr>
      <w:r>
        <w:rPr>
          <w:rFonts w:eastAsia="Times New Roman"/>
          <w:i/>
          <w:color w:val="000000"/>
          <w:szCs w:val="28"/>
        </w:rPr>
        <w:t xml:space="preserve">   + </w:t>
      </w:r>
      <w:r w:rsidR="00E70C8B" w:rsidRPr="00CF4E71">
        <w:rPr>
          <w:rFonts w:eastAsia="Times New Roman"/>
          <w:color w:val="000000"/>
          <w:szCs w:val="28"/>
        </w:rPr>
        <w:t>Nhân viên: 13 -Trình độ chuyên môn: đạt chuẩn 13</w:t>
      </w:r>
    </w:p>
    <w:p w:rsidR="00E70C8B" w:rsidRDefault="00E70C8B" w:rsidP="00E70C8B">
      <w:pPr>
        <w:shd w:val="clear" w:color="auto" w:fill="FFFFFF"/>
        <w:spacing w:after="0" w:line="312" w:lineRule="auto"/>
        <w:ind w:firstLine="720"/>
        <w:textAlignment w:val="baseline"/>
        <w:rPr>
          <w:rFonts w:eastAsia="Times New Roman"/>
          <w:color w:val="000000"/>
          <w:szCs w:val="28"/>
        </w:rPr>
      </w:pPr>
      <w:r w:rsidRPr="0039208D">
        <w:rPr>
          <w:rFonts w:eastAsia="Times New Roman"/>
          <w:color w:val="000000"/>
          <w:szCs w:val="28"/>
        </w:rPr>
        <w:t>   + Đảng viên: 2</w:t>
      </w:r>
      <w:r>
        <w:rPr>
          <w:rFonts w:eastAsia="Times New Roman"/>
          <w:color w:val="000000"/>
          <w:szCs w:val="28"/>
        </w:rPr>
        <w:t>4</w:t>
      </w:r>
      <w:r w:rsidRPr="0039208D">
        <w:rPr>
          <w:rFonts w:eastAsia="Times New Roman"/>
          <w:color w:val="000000"/>
          <w:szCs w:val="28"/>
        </w:rPr>
        <w:t>, trong đó: CBQL= 03, GV= 1</w:t>
      </w:r>
      <w:r>
        <w:rPr>
          <w:rFonts w:eastAsia="Times New Roman"/>
          <w:color w:val="000000"/>
          <w:szCs w:val="28"/>
        </w:rPr>
        <w:t xml:space="preserve">7, </w:t>
      </w:r>
      <w:r w:rsidRPr="0039208D">
        <w:rPr>
          <w:rFonts w:eastAsia="Times New Roman"/>
          <w:color w:val="000000"/>
          <w:szCs w:val="28"/>
        </w:rPr>
        <w:t>NV</w:t>
      </w:r>
      <w:r>
        <w:rPr>
          <w:rFonts w:eastAsia="Times New Roman"/>
          <w:color w:val="000000"/>
          <w:szCs w:val="28"/>
        </w:rPr>
        <w:t xml:space="preserve"> </w:t>
      </w:r>
      <w:r w:rsidRPr="0039208D">
        <w:rPr>
          <w:rFonts w:eastAsia="Times New Roman"/>
          <w:color w:val="000000"/>
          <w:szCs w:val="28"/>
        </w:rPr>
        <w:t>= 4.</w:t>
      </w:r>
    </w:p>
    <w:p w:rsidR="00122DF6" w:rsidRDefault="00122DF6" w:rsidP="00122DF6">
      <w:pPr>
        <w:shd w:val="clear" w:color="auto" w:fill="FFFFFF"/>
        <w:ind w:firstLine="709"/>
        <w:outlineLvl w:val="2"/>
        <w:rPr>
          <w:color w:val="000000" w:themeColor="text1"/>
          <w:szCs w:val="28"/>
        </w:rPr>
      </w:pPr>
      <w:r w:rsidRPr="0034212E">
        <w:rPr>
          <w:color w:val="000000" w:themeColor="text1"/>
          <w:szCs w:val="28"/>
        </w:rPr>
        <w:lastRenderedPageBreak/>
        <w:t xml:space="preserve">Hội thi giáo viên dạy giỏi, nhân viên nuôi giỏi cấp trường: Giáo viên có 20 GV tham dự. </w:t>
      </w:r>
      <w:proofErr w:type="gramStart"/>
      <w:r w:rsidRPr="0034212E">
        <w:rPr>
          <w:color w:val="000000" w:themeColor="text1"/>
          <w:szCs w:val="28"/>
        </w:rPr>
        <w:t>Kết quả 7 đ/c đạt loại giỏi, còn lại đạt loại khá.</w:t>
      </w:r>
      <w:proofErr w:type="gramEnd"/>
      <w:r w:rsidRPr="0034212E">
        <w:rPr>
          <w:color w:val="000000" w:themeColor="text1"/>
          <w:szCs w:val="28"/>
        </w:rPr>
        <w:t xml:space="preserve"> Cô nuôi có 5 tham gia: kết quả 5 đạt loại giỏi.</w:t>
      </w:r>
    </w:p>
    <w:p w:rsidR="00122DF6" w:rsidRPr="0034212E" w:rsidRDefault="00122DF6" w:rsidP="00122DF6">
      <w:pPr>
        <w:shd w:val="clear" w:color="auto" w:fill="FFFFFF"/>
        <w:spacing w:after="0"/>
        <w:ind w:firstLine="709"/>
        <w:outlineLvl w:val="2"/>
        <w:rPr>
          <w:color w:val="000000" w:themeColor="text1"/>
          <w:szCs w:val="28"/>
        </w:rPr>
      </w:pPr>
      <w:r w:rsidRPr="0034212E">
        <w:rPr>
          <w:color w:val="000000" w:themeColor="text1"/>
          <w:szCs w:val="28"/>
        </w:rPr>
        <w:t xml:space="preserve">- BGH đã dự được 86 hoạt động, kết quả đạt tốt có 01 hoạt động, đạt khá có 84 hoạt động, </w:t>
      </w:r>
    </w:p>
    <w:p w:rsidR="00122DF6" w:rsidRPr="0034212E" w:rsidRDefault="00122DF6" w:rsidP="00122DF6">
      <w:pPr>
        <w:shd w:val="clear" w:color="auto" w:fill="FFFFFF"/>
        <w:spacing w:after="0"/>
        <w:ind w:firstLine="709"/>
        <w:outlineLvl w:val="2"/>
        <w:rPr>
          <w:color w:val="000000" w:themeColor="text1"/>
          <w:szCs w:val="28"/>
        </w:rPr>
      </w:pPr>
      <w:r w:rsidRPr="0034212E">
        <w:rPr>
          <w:color w:val="000000" w:themeColor="text1"/>
          <w:szCs w:val="28"/>
        </w:rPr>
        <w:t>- Tổ chức kiểm tra toàn diện được 15 giáo viên, kết quả 01 giáo viên đạt giỏi; 14 loại khá</w:t>
      </w:r>
    </w:p>
    <w:p w:rsidR="00122DF6" w:rsidRPr="0034212E" w:rsidRDefault="00122DF6" w:rsidP="00122DF6">
      <w:pPr>
        <w:shd w:val="clear" w:color="auto" w:fill="FFFFFF"/>
        <w:spacing w:after="0"/>
        <w:ind w:firstLine="709"/>
        <w:outlineLvl w:val="2"/>
        <w:rPr>
          <w:color w:val="000000" w:themeColor="text1"/>
          <w:szCs w:val="28"/>
        </w:rPr>
      </w:pPr>
      <w:r w:rsidRPr="0034212E">
        <w:rPr>
          <w:color w:val="000000" w:themeColor="text1"/>
          <w:szCs w:val="28"/>
        </w:rPr>
        <w:t xml:space="preserve">- Nhà trường đã chỉ đạo xây dựng các điểm </w:t>
      </w:r>
      <w:proofErr w:type="gramStart"/>
      <w:r w:rsidRPr="0034212E">
        <w:rPr>
          <w:color w:val="000000" w:themeColor="text1"/>
          <w:szCs w:val="28"/>
        </w:rPr>
        <w:t>theo</w:t>
      </w:r>
      <w:proofErr w:type="gramEnd"/>
      <w:r w:rsidRPr="0034212E">
        <w:rPr>
          <w:color w:val="000000" w:themeColor="text1"/>
          <w:szCs w:val="28"/>
        </w:rPr>
        <w:t xml:space="preserve"> các chuyên đề:</w:t>
      </w:r>
    </w:p>
    <w:p w:rsidR="00122DF6" w:rsidRDefault="00122DF6" w:rsidP="00122DF6">
      <w:pPr>
        <w:shd w:val="clear" w:color="auto" w:fill="FFFFFF"/>
        <w:spacing w:after="0"/>
        <w:ind w:firstLine="709"/>
        <w:outlineLvl w:val="2"/>
        <w:rPr>
          <w:szCs w:val="28"/>
        </w:rPr>
      </w:pPr>
      <w:r>
        <w:rPr>
          <w:szCs w:val="28"/>
        </w:rPr>
        <w:t>+ Chuyên đề: Vận dụng phương pháp GD Steam; lớp 5 tuổi A3</w:t>
      </w:r>
    </w:p>
    <w:p w:rsidR="00122DF6" w:rsidRDefault="00122DF6" w:rsidP="00122DF6">
      <w:pPr>
        <w:shd w:val="clear" w:color="auto" w:fill="FFFFFF"/>
        <w:spacing w:after="0"/>
        <w:ind w:firstLine="709"/>
        <w:outlineLvl w:val="2"/>
        <w:rPr>
          <w:szCs w:val="28"/>
        </w:rPr>
      </w:pPr>
      <w:r>
        <w:rPr>
          <w:szCs w:val="28"/>
        </w:rPr>
        <w:t>+ Chuyên đề: GD Lấy trẻ làm trung tâm; Lớp 4 tuổi B1</w:t>
      </w:r>
    </w:p>
    <w:p w:rsidR="00122DF6" w:rsidRDefault="00122DF6" w:rsidP="00122DF6">
      <w:pPr>
        <w:shd w:val="clear" w:color="auto" w:fill="FFFFFF"/>
        <w:spacing w:after="0"/>
        <w:ind w:firstLine="709"/>
        <w:outlineLvl w:val="2"/>
        <w:rPr>
          <w:szCs w:val="28"/>
        </w:rPr>
      </w:pPr>
      <w:r>
        <w:rPr>
          <w:szCs w:val="28"/>
        </w:rPr>
        <w:t>+ Chuyên đề: Tổ chức thực hiện hoạt động khám phá qua thực hành, trải nghiệm; Lớp 4 tuổi B2</w:t>
      </w:r>
    </w:p>
    <w:p w:rsidR="00122DF6" w:rsidRPr="00122DF6" w:rsidRDefault="00122DF6" w:rsidP="00122DF6">
      <w:pPr>
        <w:shd w:val="clear" w:color="auto" w:fill="FFFFFF"/>
        <w:spacing w:after="0"/>
        <w:ind w:firstLine="709"/>
        <w:outlineLvl w:val="2"/>
        <w:rPr>
          <w:color w:val="FF0000"/>
          <w:szCs w:val="28"/>
        </w:rPr>
      </w:pPr>
      <w:r>
        <w:rPr>
          <w:szCs w:val="28"/>
        </w:rPr>
        <w:t xml:space="preserve">+ Chuyên đề: Phòng chống </w:t>
      </w:r>
      <w:proofErr w:type="gramStart"/>
      <w:r>
        <w:rPr>
          <w:szCs w:val="28"/>
        </w:rPr>
        <w:t>tai</w:t>
      </w:r>
      <w:proofErr w:type="gramEnd"/>
      <w:r>
        <w:rPr>
          <w:szCs w:val="28"/>
        </w:rPr>
        <w:t xml:space="preserve"> nạn thương tích; lớp 5 tuổi A1</w:t>
      </w:r>
    </w:p>
    <w:p w:rsidR="00122DF6" w:rsidRPr="0034212E" w:rsidRDefault="00122DF6" w:rsidP="00DE79DD">
      <w:pPr>
        <w:shd w:val="clear" w:color="auto" w:fill="FFFFFF"/>
        <w:spacing w:after="0" w:line="288" w:lineRule="auto"/>
        <w:ind w:firstLine="709"/>
        <w:outlineLvl w:val="2"/>
        <w:rPr>
          <w:color w:val="000000" w:themeColor="text1"/>
          <w:szCs w:val="28"/>
        </w:rPr>
      </w:pPr>
      <w:r w:rsidRPr="0034212E">
        <w:rPr>
          <w:color w:val="000000" w:themeColor="text1"/>
          <w:szCs w:val="28"/>
        </w:rPr>
        <w:t>Hội thi giáo viên dạy giỏi, nhân viên nuôi giỏi cấp Huyện có 4 đồng chí giáo tham gia kết quả có 4 đồng chí đạt giải ba cấp huyện; 2 đồng chí nhân viên nuôi dưỡng đạt giải nhì huyện</w:t>
      </w:r>
    </w:p>
    <w:p w:rsidR="00122DF6" w:rsidRDefault="00122DF6" w:rsidP="00DE79DD">
      <w:pPr>
        <w:shd w:val="clear" w:color="auto" w:fill="FFFFFF"/>
        <w:spacing w:after="0" w:line="288" w:lineRule="auto"/>
        <w:ind w:firstLine="709"/>
        <w:outlineLvl w:val="2"/>
        <w:rPr>
          <w:color w:val="000000" w:themeColor="text1"/>
          <w:szCs w:val="28"/>
        </w:rPr>
      </w:pPr>
      <w:r w:rsidRPr="0034212E">
        <w:rPr>
          <w:color w:val="000000" w:themeColor="text1"/>
          <w:szCs w:val="28"/>
        </w:rPr>
        <w:t xml:space="preserve">Bếp </w:t>
      </w:r>
      <w:proofErr w:type="gramStart"/>
      <w:r w:rsidRPr="0034212E">
        <w:rPr>
          <w:color w:val="000000" w:themeColor="text1"/>
          <w:szCs w:val="28"/>
        </w:rPr>
        <w:t>ăn</w:t>
      </w:r>
      <w:proofErr w:type="gramEnd"/>
      <w:r w:rsidRPr="0034212E">
        <w:rPr>
          <w:color w:val="000000" w:themeColor="text1"/>
          <w:szCs w:val="28"/>
        </w:rPr>
        <w:t xml:space="preserve"> hiện đại đạt giải 3 huyện</w:t>
      </w:r>
    </w:p>
    <w:p w:rsidR="00122DF6" w:rsidRPr="00122DF6" w:rsidRDefault="00122DF6" w:rsidP="00917420">
      <w:pPr>
        <w:pStyle w:val="ListParagraph"/>
        <w:numPr>
          <w:ilvl w:val="0"/>
          <w:numId w:val="1"/>
        </w:numPr>
        <w:shd w:val="clear" w:color="auto" w:fill="FFFFFF"/>
        <w:spacing w:after="0" w:line="288" w:lineRule="auto"/>
        <w:ind w:left="1434" w:hanging="357"/>
        <w:jc w:val="both"/>
        <w:outlineLvl w:val="2"/>
        <w:rPr>
          <w:rFonts w:ascii="Times New Roman" w:hAnsi="Times New Roman"/>
          <w:color w:val="000000" w:themeColor="text1"/>
          <w:sz w:val="28"/>
          <w:szCs w:val="28"/>
        </w:rPr>
      </w:pPr>
      <w:r w:rsidRPr="00122DF6">
        <w:rPr>
          <w:rFonts w:ascii="Times New Roman" w:hAnsi="Times New Roman"/>
          <w:color w:val="000000" w:themeColor="text1"/>
          <w:sz w:val="28"/>
          <w:szCs w:val="28"/>
        </w:rPr>
        <w:t>Chiến sỹ thi đua 3 đ/c</w:t>
      </w:r>
    </w:p>
    <w:p w:rsidR="00122DF6" w:rsidRPr="00122DF6" w:rsidRDefault="00122DF6" w:rsidP="00917420">
      <w:pPr>
        <w:pStyle w:val="ListParagraph"/>
        <w:numPr>
          <w:ilvl w:val="0"/>
          <w:numId w:val="1"/>
        </w:numPr>
        <w:shd w:val="clear" w:color="auto" w:fill="FFFFFF"/>
        <w:spacing w:after="0" w:line="288" w:lineRule="auto"/>
        <w:ind w:left="1434" w:hanging="357"/>
        <w:jc w:val="both"/>
        <w:outlineLvl w:val="2"/>
        <w:rPr>
          <w:rFonts w:ascii="Times New Roman" w:hAnsi="Times New Roman"/>
          <w:color w:val="000000" w:themeColor="text1"/>
          <w:sz w:val="28"/>
          <w:szCs w:val="28"/>
        </w:rPr>
      </w:pPr>
      <w:r w:rsidRPr="00122DF6">
        <w:rPr>
          <w:rFonts w:ascii="Times New Roman" w:hAnsi="Times New Roman"/>
          <w:color w:val="000000" w:themeColor="text1"/>
          <w:sz w:val="28"/>
          <w:szCs w:val="28"/>
        </w:rPr>
        <w:t>LĐTT cấp huyện 15 đ/c</w:t>
      </w:r>
    </w:p>
    <w:p w:rsidR="00122DF6" w:rsidRPr="00122DF6" w:rsidRDefault="00122DF6" w:rsidP="00122DF6">
      <w:pPr>
        <w:shd w:val="clear" w:color="auto" w:fill="FFFFFF"/>
        <w:spacing w:after="0"/>
        <w:ind w:firstLine="709"/>
        <w:outlineLvl w:val="2"/>
        <w:rPr>
          <w:color w:val="000000" w:themeColor="text1"/>
          <w:szCs w:val="28"/>
        </w:rPr>
      </w:pPr>
      <w:r w:rsidRPr="0034212E">
        <w:rPr>
          <w:color w:val="000000" w:themeColor="text1"/>
          <w:szCs w:val="28"/>
        </w:rPr>
        <w:t xml:space="preserve">Nhà trường được công nhận trường học </w:t>
      </w:r>
      <w:proofErr w:type="gramStart"/>
      <w:r w:rsidRPr="0034212E">
        <w:rPr>
          <w:color w:val="000000" w:themeColor="text1"/>
          <w:szCs w:val="28"/>
        </w:rPr>
        <w:t>an</w:t>
      </w:r>
      <w:proofErr w:type="gramEnd"/>
      <w:r w:rsidRPr="0034212E">
        <w:rPr>
          <w:color w:val="000000" w:themeColor="text1"/>
          <w:szCs w:val="28"/>
        </w:rPr>
        <w:t xml:space="preserve"> toàn, xanh, sạch, đẹp năm học 2024-2025.</w:t>
      </w:r>
    </w:p>
    <w:p w:rsidR="00DA1182" w:rsidRPr="003755EE" w:rsidRDefault="00DA1182" w:rsidP="00DA1182">
      <w:pPr>
        <w:tabs>
          <w:tab w:val="left" w:pos="4242"/>
        </w:tabs>
        <w:spacing w:after="0" w:line="300" w:lineRule="auto"/>
        <w:ind w:firstLine="720"/>
        <w:jc w:val="both"/>
        <w:rPr>
          <w:rFonts w:eastAsia="Times New Roman"/>
          <w:szCs w:val="28"/>
        </w:rPr>
      </w:pPr>
      <w:r w:rsidRPr="003755EE">
        <w:rPr>
          <w:rFonts w:eastAsia="Times New Roman"/>
          <w:szCs w:val="28"/>
          <w:lang w:val="vi-VN"/>
        </w:rPr>
        <w:t xml:space="preserve">- Công tác xây dựng Đảng, nhà trường có tổng số </w:t>
      </w:r>
      <w:r w:rsidR="00122DF6">
        <w:rPr>
          <w:rFonts w:eastAsia="Times New Roman"/>
          <w:szCs w:val="28"/>
        </w:rPr>
        <w:t>24</w:t>
      </w:r>
      <w:r w:rsidRPr="003755EE">
        <w:rPr>
          <w:rFonts w:eastAsia="Times New Roman"/>
          <w:szCs w:val="28"/>
          <w:lang w:val="vi-VN"/>
        </w:rPr>
        <w:t xml:space="preserve"> đồng chí Đảng viên</w:t>
      </w:r>
    </w:p>
    <w:p w:rsidR="00DA1182" w:rsidRPr="003755EE" w:rsidRDefault="00DA1182" w:rsidP="00DA1182">
      <w:pPr>
        <w:spacing w:after="0" w:line="300" w:lineRule="auto"/>
        <w:ind w:firstLine="720"/>
        <w:jc w:val="both"/>
        <w:rPr>
          <w:rFonts w:eastAsia="Arial"/>
          <w:spacing w:val="6"/>
          <w:szCs w:val="28"/>
          <w:lang w:val="vi-VN"/>
        </w:rPr>
      </w:pPr>
      <w:r w:rsidRPr="003755EE">
        <w:rPr>
          <w:rFonts w:eastAsia="Arial"/>
          <w:spacing w:val="6"/>
          <w:szCs w:val="28"/>
        </w:rPr>
        <w:t xml:space="preserve">- </w:t>
      </w:r>
      <w:r w:rsidRPr="003755EE">
        <w:rPr>
          <w:rFonts w:eastAsia="Arial"/>
          <w:spacing w:val="6"/>
          <w:szCs w:val="28"/>
          <w:lang w:val="vi-VN"/>
        </w:rPr>
        <w:t>Tỷ lệ giáo viên/nhóm lớp nhà trẻ, mẫu giáo, mẫu giáo 5 tuổi:</w:t>
      </w:r>
    </w:p>
    <w:p w:rsidR="00DA1182" w:rsidRPr="003755EE" w:rsidRDefault="00DA1182" w:rsidP="00DA1182">
      <w:pPr>
        <w:tabs>
          <w:tab w:val="left" w:pos="709"/>
        </w:tabs>
        <w:spacing w:after="0" w:line="300" w:lineRule="auto"/>
        <w:ind w:firstLine="720"/>
        <w:jc w:val="both"/>
        <w:rPr>
          <w:rFonts w:eastAsia="Arial"/>
          <w:szCs w:val="28"/>
          <w:lang w:val="vi-VN"/>
        </w:rPr>
      </w:pPr>
      <w:r w:rsidRPr="003755EE">
        <w:rPr>
          <w:rFonts w:eastAsia="Arial"/>
          <w:szCs w:val="28"/>
          <w:lang w:val="vi-VN"/>
        </w:rPr>
        <w:t xml:space="preserve">+ Tỷ lệ giáo viên nhà trẻ là: </w:t>
      </w:r>
      <w:r w:rsidRPr="003755EE">
        <w:rPr>
          <w:rFonts w:eastAsia="Arial"/>
          <w:szCs w:val="28"/>
        </w:rPr>
        <w:t>2,5</w:t>
      </w:r>
      <w:r w:rsidRPr="003755EE">
        <w:rPr>
          <w:rFonts w:eastAsia="Arial"/>
          <w:szCs w:val="28"/>
          <w:lang w:val="vi-VN"/>
        </w:rPr>
        <w:t xml:space="preserve"> giáo viên/1 lớp </w:t>
      </w:r>
    </w:p>
    <w:p w:rsidR="00DA1182" w:rsidRPr="003755EE" w:rsidRDefault="00DA1182" w:rsidP="00DA1182">
      <w:pPr>
        <w:tabs>
          <w:tab w:val="left" w:pos="709"/>
        </w:tabs>
        <w:spacing w:after="0" w:line="300" w:lineRule="auto"/>
        <w:ind w:firstLine="720"/>
        <w:jc w:val="both"/>
        <w:rPr>
          <w:rFonts w:eastAsia="Arial"/>
          <w:szCs w:val="28"/>
          <w:lang w:val="vi-VN"/>
        </w:rPr>
      </w:pPr>
      <w:r w:rsidRPr="003755EE">
        <w:rPr>
          <w:rFonts w:eastAsia="Arial"/>
          <w:szCs w:val="28"/>
          <w:lang w:val="vi-VN"/>
        </w:rPr>
        <w:t xml:space="preserve">+ Tỷ lệ giáo viên 3 tuổi là: 2 giáo viên/1 lớp </w:t>
      </w:r>
    </w:p>
    <w:p w:rsidR="00DA1182" w:rsidRPr="003755EE" w:rsidRDefault="00DA1182" w:rsidP="00DA1182">
      <w:pPr>
        <w:tabs>
          <w:tab w:val="left" w:pos="709"/>
        </w:tabs>
        <w:spacing w:after="0" w:line="300" w:lineRule="auto"/>
        <w:ind w:firstLine="720"/>
        <w:jc w:val="both"/>
        <w:rPr>
          <w:rFonts w:eastAsia="Arial"/>
          <w:szCs w:val="28"/>
          <w:lang w:val="vi-VN"/>
        </w:rPr>
      </w:pPr>
      <w:r w:rsidRPr="003755EE">
        <w:rPr>
          <w:rFonts w:eastAsia="Arial"/>
          <w:szCs w:val="28"/>
          <w:lang w:val="vi-VN"/>
        </w:rPr>
        <w:t xml:space="preserve">+ Tỷ lệ giáo viên 4 tuổi là: </w:t>
      </w:r>
      <w:r w:rsidRPr="003755EE">
        <w:rPr>
          <w:rFonts w:eastAsia="Arial"/>
          <w:szCs w:val="28"/>
        </w:rPr>
        <w:t>2</w:t>
      </w:r>
      <w:r w:rsidRPr="003755EE">
        <w:rPr>
          <w:rFonts w:eastAsia="Arial"/>
          <w:szCs w:val="28"/>
          <w:lang w:val="vi-VN"/>
        </w:rPr>
        <w:t xml:space="preserve"> giáo viên/1 lớp </w:t>
      </w:r>
    </w:p>
    <w:p w:rsidR="00DA1182" w:rsidRDefault="00DA1182" w:rsidP="00DA1182">
      <w:pPr>
        <w:tabs>
          <w:tab w:val="left" w:pos="709"/>
        </w:tabs>
        <w:spacing w:after="0" w:line="300" w:lineRule="auto"/>
        <w:ind w:firstLine="720"/>
        <w:jc w:val="both"/>
        <w:rPr>
          <w:rFonts w:eastAsia="Arial"/>
          <w:szCs w:val="28"/>
        </w:rPr>
      </w:pPr>
      <w:r w:rsidRPr="003755EE">
        <w:rPr>
          <w:rFonts w:eastAsia="Arial"/>
          <w:szCs w:val="28"/>
          <w:lang w:val="vi-VN"/>
        </w:rPr>
        <w:t xml:space="preserve">+ Tỷ lệ  giáo viên 5 tuổi là: </w:t>
      </w:r>
      <w:r w:rsidRPr="003755EE">
        <w:rPr>
          <w:rFonts w:eastAsia="Arial"/>
          <w:szCs w:val="28"/>
        </w:rPr>
        <w:t>2,3</w:t>
      </w:r>
      <w:r w:rsidRPr="003755EE">
        <w:rPr>
          <w:rFonts w:eastAsia="Arial"/>
          <w:szCs w:val="28"/>
          <w:lang w:val="vi-VN"/>
        </w:rPr>
        <w:t xml:space="preserve"> giáo viên/1 lớp </w:t>
      </w:r>
    </w:p>
    <w:p w:rsidR="00917420" w:rsidRPr="00917420" w:rsidRDefault="00917420" w:rsidP="00D2641B">
      <w:pPr>
        <w:spacing w:after="0" w:line="240" w:lineRule="auto"/>
        <w:outlineLvl w:val="1"/>
        <w:rPr>
          <w:rFonts w:eastAsia="Times New Roman"/>
          <w:bCs/>
          <w:szCs w:val="28"/>
        </w:rPr>
      </w:pPr>
      <w:r w:rsidRPr="002475E6">
        <w:rPr>
          <w:rFonts w:eastAsia="Times New Roman"/>
          <w:bCs/>
          <w:szCs w:val="28"/>
        </w:rPr>
        <w:t>Kết quả tổ chức Lễ khai giảng năm học 2025–2026</w:t>
      </w:r>
    </w:p>
    <w:p w:rsidR="00917420" w:rsidRPr="002475E6" w:rsidRDefault="00917420" w:rsidP="00D2641B">
      <w:pPr>
        <w:pStyle w:val="NormalWeb"/>
        <w:spacing w:before="0" w:beforeAutospacing="0" w:after="0" w:afterAutospacing="0" w:line="288" w:lineRule="auto"/>
        <w:ind w:firstLine="357"/>
        <w:jc w:val="both"/>
        <w:rPr>
          <w:sz w:val="28"/>
          <w:szCs w:val="28"/>
        </w:rPr>
      </w:pPr>
      <w:r w:rsidRPr="002475E6">
        <w:rPr>
          <w:rFonts w:hAnsi="Symbol"/>
          <w:sz w:val="28"/>
          <w:szCs w:val="28"/>
        </w:rPr>
        <w:t xml:space="preserve">- </w:t>
      </w:r>
      <w:r w:rsidRPr="002475E6">
        <w:rPr>
          <w:sz w:val="28"/>
          <w:szCs w:val="28"/>
        </w:rPr>
        <w:t xml:space="preserve">Lễ khai giảng diễn ra </w:t>
      </w:r>
      <w:proofErr w:type="gramStart"/>
      <w:r w:rsidRPr="002475E6">
        <w:rPr>
          <w:rStyle w:val="Strong"/>
          <w:b w:val="0"/>
          <w:sz w:val="28"/>
          <w:szCs w:val="28"/>
        </w:rPr>
        <w:t>an</w:t>
      </w:r>
      <w:proofErr w:type="gramEnd"/>
      <w:r w:rsidRPr="002475E6">
        <w:rPr>
          <w:rStyle w:val="Strong"/>
          <w:b w:val="0"/>
          <w:sz w:val="28"/>
          <w:szCs w:val="28"/>
        </w:rPr>
        <w:t xml:space="preserve"> toàn – trang trọng – vui tươi – ý nghĩa</w:t>
      </w:r>
      <w:r w:rsidRPr="002475E6">
        <w:rPr>
          <w:sz w:val="28"/>
          <w:szCs w:val="28"/>
        </w:rPr>
        <w:t>, tạo tâm thế tốt cho cô và trẻ bước vào năm học mới.</w:t>
      </w:r>
    </w:p>
    <w:p w:rsidR="00917420" w:rsidRPr="002475E6" w:rsidRDefault="00917420" w:rsidP="00D2641B">
      <w:pPr>
        <w:pStyle w:val="NormalWeb"/>
        <w:spacing w:before="0" w:beforeAutospacing="0" w:after="0" w:afterAutospacing="0" w:line="288" w:lineRule="auto"/>
        <w:ind w:firstLine="357"/>
        <w:jc w:val="both"/>
        <w:rPr>
          <w:sz w:val="28"/>
          <w:szCs w:val="28"/>
        </w:rPr>
      </w:pPr>
      <w:r w:rsidRPr="002475E6">
        <w:rPr>
          <w:rFonts w:hAnsi="Symbol"/>
          <w:sz w:val="28"/>
          <w:szCs w:val="28"/>
        </w:rPr>
        <w:t xml:space="preserve">- </w:t>
      </w:r>
      <w:r w:rsidRPr="002475E6">
        <w:rPr>
          <w:sz w:val="28"/>
          <w:szCs w:val="28"/>
        </w:rPr>
        <w:t xml:space="preserve">100% nhóm lớp tổ chức đón trẻ </w:t>
      </w:r>
      <w:proofErr w:type="gramStart"/>
      <w:r w:rsidRPr="002475E6">
        <w:rPr>
          <w:sz w:val="28"/>
          <w:szCs w:val="28"/>
        </w:rPr>
        <w:t>chu</w:t>
      </w:r>
      <w:proofErr w:type="gramEnd"/>
      <w:r w:rsidRPr="002475E6">
        <w:rPr>
          <w:sz w:val="28"/>
          <w:szCs w:val="28"/>
        </w:rPr>
        <w:t xml:space="preserve"> đáo; trẻ phấn khởi, mạnh dạn tham gia các hoạt động.</w:t>
      </w:r>
    </w:p>
    <w:p w:rsidR="00917420" w:rsidRPr="002475E6" w:rsidRDefault="00917420" w:rsidP="00D2641B">
      <w:pPr>
        <w:pStyle w:val="NormalWeb"/>
        <w:spacing w:before="0" w:beforeAutospacing="0" w:after="0" w:afterAutospacing="0" w:line="288" w:lineRule="auto"/>
        <w:ind w:firstLine="357"/>
        <w:jc w:val="both"/>
        <w:rPr>
          <w:sz w:val="28"/>
          <w:szCs w:val="28"/>
        </w:rPr>
      </w:pPr>
      <w:r w:rsidRPr="002475E6">
        <w:rPr>
          <w:rFonts w:hAnsi="Symbol"/>
          <w:sz w:val="28"/>
          <w:szCs w:val="28"/>
        </w:rPr>
        <w:t xml:space="preserve">- </w:t>
      </w:r>
      <w:r w:rsidRPr="002475E6">
        <w:rPr>
          <w:sz w:val="28"/>
          <w:szCs w:val="28"/>
        </w:rPr>
        <w:t>Tăng cường sự gắn kết giữa phụ huynh và nhà trường, nâng cao hình ảnh, uy tín của đơn vị.</w:t>
      </w:r>
    </w:p>
    <w:p w:rsidR="00917420" w:rsidRDefault="002475E6" w:rsidP="00D2641B">
      <w:pPr>
        <w:spacing w:after="0" w:line="288" w:lineRule="auto"/>
        <w:ind w:firstLine="357"/>
        <w:jc w:val="both"/>
        <w:rPr>
          <w:rFonts w:eastAsia="Times New Roman"/>
          <w:bCs/>
          <w:szCs w:val="28"/>
        </w:rPr>
      </w:pPr>
      <w:r w:rsidRPr="002475E6">
        <w:rPr>
          <w:rFonts w:eastAsia="Times New Roman"/>
          <w:bCs/>
          <w:szCs w:val="28"/>
        </w:rPr>
        <w:t xml:space="preserve">- </w:t>
      </w:r>
      <w:r w:rsidR="00917420" w:rsidRPr="002475E6">
        <w:rPr>
          <w:rFonts w:eastAsia="Times New Roman"/>
          <w:bCs/>
          <w:szCs w:val="28"/>
        </w:rPr>
        <w:t xml:space="preserve">Nhà trường </w:t>
      </w:r>
      <w:r w:rsidRPr="002475E6">
        <w:rPr>
          <w:rFonts w:eastAsia="Times New Roman"/>
          <w:bCs/>
          <w:szCs w:val="28"/>
        </w:rPr>
        <w:t xml:space="preserve">và hội cha mẹ phụ huynh học sinh </w:t>
      </w:r>
      <w:r w:rsidR="00917420" w:rsidRPr="002475E6">
        <w:rPr>
          <w:rFonts w:eastAsia="Times New Roman"/>
          <w:bCs/>
          <w:szCs w:val="28"/>
        </w:rPr>
        <w:t xml:space="preserve">đã tổ chức thành công tết </w:t>
      </w:r>
      <w:r w:rsidRPr="002475E6">
        <w:rPr>
          <w:rFonts w:eastAsia="Times New Roman"/>
          <w:bCs/>
          <w:szCs w:val="28"/>
        </w:rPr>
        <w:t>Trung thu năm 2025 cho học sinh và tặng quả cho các em có hoàn cảnh khó khăn với 04 xuất quà trị giá: 400/xuất.</w:t>
      </w:r>
    </w:p>
    <w:p w:rsidR="0070528C" w:rsidRPr="005D1275" w:rsidRDefault="0070528C" w:rsidP="0070528C">
      <w:pPr>
        <w:pStyle w:val="NormalWeb"/>
        <w:tabs>
          <w:tab w:val="left" w:pos="709"/>
        </w:tabs>
        <w:spacing w:before="0" w:beforeAutospacing="0" w:after="0" w:afterAutospacing="0"/>
        <w:jc w:val="both"/>
        <w:rPr>
          <w:rStyle w:val="Strong"/>
          <w:rFonts w:eastAsiaTheme="majorEastAsia"/>
          <w:sz w:val="28"/>
          <w:szCs w:val="28"/>
        </w:rPr>
      </w:pPr>
      <w:r>
        <w:rPr>
          <w:rStyle w:val="Strong"/>
          <w:rFonts w:eastAsiaTheme="majorEastAsia"/>
          <w:sz w:val="28"/>
          <w:szCs w:val="28"/>
        </w:rPr>
        <w:tab/>
      </w:r>
      <w:r w:rsidR="00A808EE" w:rsidRPr="005D1275">
        <w:rPr>
          <w:rStyle w:val="Strong"/>
          <w:rFonts w:eastAsiaTheme="majorEastAsia"/>
          <w:sz w:val="28"/>
          <w:szCs w:val="28"/>
        </w:rPr>
        <w:t>2.6.</w:t>
      </w:r>
      <w:r w:rsidRPr="005D1275">
        <w:rPr>
          <w:rStyle w:val="Strong"/>
          <w:rFonts w:eastAsiaTheme="majorEastAsia"/>
          <w:sz w:val="28"/>
          <w:szCs w:val="28"/>
        </w:rPr>
        <w:t xml:space="preserve"> Thực hiện các nhiệm vụ phát sinh, đột xuất</w:t>
      </w:r>
    </w:p>
    <w:p w:rsidR="0070528C" w:rsidRDefault="0070528C" w:rsidP="0070528C">
      <w:pPr>
        <w:pStyle w:val="NormalWeb"/>
        <w:tabs>
          <w:tab w:val="left" w:pos="709"/>
        </w:tabs>
        <w:spacing w:before="0" w:beforeAutospacing="0" w:after="0" w:afterAutospacing="0"/>
        <w:jc w:val="both"/>
        <w:rPr>
          <w:sz w:val="28"/>
          <w:szCs w:val="28"/>
        </w:rPr>
      </w:pPr>
      <w:r>
        <w:rPr>
          <w:sz w:val="28"/>
          <w:szCs w:val="28"/>
        </w:rPr>
        <w:lastRenderedPageBreak/>
        <w:t xml:space="preserve">          </w:t>
      </w:r>
      <w:r w:rsidRPr="003D3A41">
        <w:rPr>
          <w:sz w:val="28"/>
          <w:szCs w:val="28"/>
        </w:rPr>
        <w:t xml:space="preserve">Chi ủy luôn chủ động, kịp thời trong tiếp nhận và triển khai các chỉ đạo của Đảng ủy xã như: tham gia tập huấn, triển khai ứng dụng số hóa trong Đảng; tổ chức các cuộc thi trực tuyến; thực hiện nhiệm vụ truyền thông, tổng hợp báo cáo nhanh; tham gia các hoạt động chính trị – xã hội của địa phương. </w:t>
      </w:r>
      <w:proofErr w:type="gramStart"/>
      <w:r w:rsidRPr="003D3A41">
        <w:rPr>
          <w:sz w:val="28"/>
          <w:szCs w:val="28"/>
        </w:rPr>
        <w:t>Tất cả nhiệm vụ đột xuất đều hoàn thành đúng hạn, bảo đảm chất lượng</w:t>
      </w:r>
      <w:r>
        <w:rPr>
          <w:sz w:val="28"/>
          <w:szCs w:val="28"/>
        </w:rPr>
        <w:t>.</w:t>
      </w:r>
      <w:proofErr w:type="gramEnd"/>
    </w:p>
    <w:p w:rsidR="0070528C" w:rsidRPr="005D1275" w:rsidRDefault="00A808EE" w:rsidP="0070528C">
      <w:pPr>
        <w:pStyle w:val="NormalWeb"/>
        <w:tabs>
          <w:tab w:val="left" w:pos="709"/>
        </w:tabs>
        <w:spacing w:before="0" w:beforeAutospacing="0" w:after="0" w:afterAutospacing="0"/>
        <w:jc w:val="both"/>
        <w:rPr>
          <w:rStyle w:val="Strong"/>
          <w:bCs w:val="0"/>
          <w:sz w:val="28"/>
          <w:szCs w:val="28"/>
        </w:rPr>
      </w:pPr>
      <w:r>
        <w:rPr>
          <w:rStyle w:val="Strong"/>
          <w:rFonts w:eastAsiaTheme="majorEastAsia"/>
          <w:sz w:val="28"/>
          <w:szCs w:val="28"/>
        </w:rPr>
        <w:tab/>
      </w:r>
      <w:r w:rsidRPr="005D1275">
        <w:rPr>
          <w:rStyle w:val="Strong"/>
          <w:rFonts w:eastAsiaTheme="majorEastAsia"/>
          <w:sz w:val="28"/>
          <w:szCs w:val="28"/>
        </w:rPr>
        <w:t>2.7.</w:t>
      </w:r>
      <w:r w:rsidR="0070528C" w:rsidRPr="005D1275">
        <w:rPr>
          <w:rStyle w:val="Strong"/>
          <w:rFonts w:eastAsiaTheme="majorEastAsia"/>
          <w:sz w:val="28"/>
          <w:szCs w:val="28"/>
        </w:rPr>
        <w:t xml:space="preserve"> Các công tác khác</w:t>
      </w:r>
    </w:p>
    <w:p w:rsidR="0070528C" w:rsidRPr="0028512D" w:rsidRDefault="0070528C" w:rsidP="00822312">
      <w:pPr>
        <w:pStyle w:val="NormalWeb"/>
        <w:spacing w:before="0" w:beforeAutospacing="0" w:after="0" w:afterAutospacing="0"/>
        <w:ind w:firstLine="720"/>
        <w:rPr>
          <w:sz w:val="28"/>
          <w:szCs w:val="28"/>
        </w:rPr>
      </w:pPr>
      <w:r w:rsidRPr="003D3A41">
        <w:rPr>
          <w:sz w:val="28"/>
          <w:szCs w:val="28"/>
        </w:rPr>
        <w:t>Chi ủy lãnh đạo thực hiện tốt công tác y tế trường học, không để xảy ra sự cố nghiêm trọng; duy trì VSA</w:t>
      </w:r>
      <w:r w:rsidR="00822312">
        <w:rPr>
          <w:sz w:val="28"/>
          <w:szCs w:val="28"/>
        </w:rPr>
        <w:t xml:space="preserve">TTP; không có đơn </w:t>
      </w:r>
      <w:proofErr w:type="gramStart"/>
      <w:r w:rsidR="00822312">
        <w:rPr>
          <w:sz w:val="28"/>
          <w:szCs w:val="28"/>
        </w:rPr>
        <w:t>thư</w:t>
      </w:r>
      <w:proofErr w:type="gramEnd"/>
      <w:r w:rsidR="00822312">
        <w:rPr>
          <w:sz w:val="28"/>
          <w:szCs w:val="28"/>
        </w:rPr>
        <w:t xml:space="preserve"> khiếu nại.</w:t>
      </w:r>
      <w:r w:rsidRPr="003D3A41">
        <w:rPr>
          <w:sz w:val="28"/>
          <w:szCs w:val="28"/>
        </w:rPr>
        <w:br/>
        <w:t xml:space="preserve">Chi bộ </w:t>
      </w:r>
      <w:r>
        <w:rPr>
          <w:sz w:val="28"/>
          <w:szCs w:val="28"/>
        </w:rPr>
        <w:t xml:space="preserve">đã </w:t>
      </w:r>
      <w:r w:rsidRPr="003D3A41">
        <w:rPr>
          <w:sz w:val="28"/>
          <w:szCs w:val="28"/>
        </w:rPr>
        <w:t>tổ chức thành công Đại hội Chi bộ nhiệm kỳ 2025–2030, bảo đảm đúng hướng dẫn, đúng quy trình, dân chủ, nghiêm túc.</w:t>
      </w:r>
    </w:p>
    <w:p w:rsidR="0070528C" w:rsidRPr="0070528C" w:rsidRDefault="0070528C" w:rsidP="0070528C">
      <w:pPr>
        <w:pStyle w:val="NormalWeb"/>
        <w:tabs>
          <w:tab w:val="left" w:pos="709"/>
        </w:tabs>
        <w:spacing w:before="0" w:beforeAutospacing="0" w:after="0" w:afterAutospacing="0"/>
        <w:jc w:val="both"/>
        <w:rPr>
          <w:b/>
          <w:bCs/>
          <w:sz w:val="28"/>
          <w:szCs w:val="28"/>
        </w:rPr>
      </w:pPr>
      <w:r>
        <w:rPr>
          <w:rFonts w:ascii="Segoe UI Emoji" w:hAnsi="Segoe UI Emoji" w:cs="Segoe UI Emoji"/>
          <w:b/>
          <w:bCs/>
          <w:sz w:val="28"/>
          <w:szCs w:val="28"/>
        </w:rPr>
        <w:t xml:space="preserve">        </w:t>
      </w:r>
      <w:r w:rsidRPr="0070528C">
        <w:rPr>
          <w:rStyle w:val="Strong"/>
          <w:rFonts w:eastAsiaTheme="majorEastAsia"/>
          <w:b w:val="0"/>
          <w:sz w:val="28"/>
          <w:szCs w:val="28"/>
        </w:rPr>
        <w:t xml:space="preserve">Nhìn </w:t>
      </w:r>
      <w:proofErr w:type="gramStart"/>
      <w:r w:rsidRPr="0070528C">
        <w:rPr>
          <w:rStyle w:val="Strong"/>
          <w:rFonts w:eastAsiaTheme="majorEastAsia"/>
          <w:b w:val="0"/>
          <w:sz w:val="28"/>
          <w:szCs w:val="28"/>
        </w:rPr>
        <w:t>chung</w:t>
      </w:r>
      <w:proofErr w:type="gramEnd"/>
      <w:r w:rsidRPr="0070528C">
        <w:rPr>
          <w:rStyle w:val="Strong"/>
          <w:rFonts w:eastAsiaTheme="majorEastAsia"/>
          <w:b w:val="0"/>
          <w:sz w:val="28"/>
          <w:szCs w:val="28"/>
        </w:rPr>
        <w:t>, Chi ủy đã hoàn thành tốt các mục tiêu, chỉ tiêu và nhiệm vụ theo nghị quyết, kế hoạch năm; giữ vững đoàn kết nội bộ, nâng cao vai trò lãnh đạo toàn diện đối với nhà trường và các đoàn thể.</w:t>
      </w:r>
    </w:p>
    <w:p w:rsidR="00DA1182" w:rsidRPr="00D51FAA" w:rsidRDefault="00DA1182" w:rsidP="00DA1182">
      <w:pPr>
        <w:spacing w:before="120" w:after="120" w:line="234" w:lineRule="atLeast"/>
        <w:ind w:firstLine="720"/>
        <w:jc w:val="both"/>
        <w:rPr>
          <w:rFonts w:eastAsia="Times New Roman"/>
          <w:i/>
          <w:spacing w:val="-4"/>
          <w:szCs w:val="28"/>
        </w:rPr>
      </w:pPr>
      <w:r w:rsidRPr="00D51FAA">
        <w:rPr>
          <w:rFonts w:eastAsia="Times New Roman"/>
          <w:i/>
          <w:spacing w:val="4"/>
          <w:szCs w:val="28"/>
          <w:lang w:val="vi-VN"/>
        </w:rPr>
        <w:t xml:space="preserve">3. </w:t>
      </w:r>
      <w:r w:rsidRPr="00D51FAA">
        <w:rPr>
          <w:rFonts w:eastAsia="Times New Roman"/>
          <w:i/>
          <w:szCs w:val="28"/>
        </w:rPr>
        <w:t xml:space="preserve">Công tác xây dựng, chỉnh đốn Đảng và hệ thống chính trị; xây dựng tổ chức bộ máy tinh gọn, hoạt động hiệu năng, hiệu lực, hiệu quả; tinh giản biên chế gắn với cải cách hành chính và chuyển đổi số; năng lực, trách nhiệm của tập thể lãnh đạo, quản lý;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w:t>
      </w:r>
      <w:r w:rsidRPr="00D51FAA">
        <w:rPr>
          <w:rFonts w:eastAsia="Times New Roman"/>
          <w:i/>
          <w:spacing w:val="-4"/>
          <w:szCs w:val="28"/>
        </w:rPr>
        <w:t>theo tư tưởng, đạo đức, phong cách Hồ Chí Minh; công tác kiểm soát quyền lực, phòng, chống chạy chức, chạy quyền, lợi ích nhóm; xây dựng và thực hiện cơ chế công khai, minh bạch trong công tác cán bộ; công tác kiểm tra, giám sát, kỷ luật đảng và công tác tiếp công dân, giải quyết khiếu nại, tố cáo, kiến nghị, phản ánh của tổ chức, cá nhân.</w:t>
      </w:r>
    </w:p>
    <w:p w:rsidR="00DA1182" w:rsidRPr="003755EE" w:rsidRDefault="00DA1182" w:rsidP="00DA1182">
      <w:pPr>
        <w:shd w:val="clear" w:color="auto" w:fill="FFFFFF"/>
        <w:spacing w:after="0" w:line="300" w:lineRule="auto"/>
        <w:ind w:firstLine="709"/>
        <w:jc w:val="both"/>
        <w:rPr>
          <w:rFonts w:eastAsia="Times New Roman"/>
          <w:szCs w:val="28"/>
          <w:lang w:val="nl-NL"/>
        </w:rPr>
      </w:pPr>
      <w:r w:rsidRPr="003755EE">
        <w:rPr>
          <w:rFonts w:eastAsia="Times New Roman"/>
          <w:bCs/>
          <w:iCs/>
          <w:szCs w:val="28"/>
          <w:bdr w:val="none" w:sz="0" w:space="0" w:color="auto" w:frame="1"/>
          <w:lang w:val="nl-NL"/>
        </w:rPr>
        <w:t xml:space="preserve">- </w:t>
      </w:r>
      <w:r w:rsidRPr="003755EE">
        <w:rPr>
          <w:rFonts w:eastAsia="Times New Roman"/>
          <w:iCs/>
          <w:szCs w:val="28"/>
          <w:bdr w:val="none" w:sz="0" w:space="0" w:color="auto" w:frame="1"/>
          <w:lang w:val="nl-NL"/>
        </w:rPr>
        <w:t>Về đấu tranh ngăn chặn đẩy lùi tình trạng suy thoái về tư tưởng chính trị đạo đức lối sống của một số bộ phận không nhỏ cán bộ đảng viên. Trước hết là cán bộ lãnh đạo để nâng cao năng lực lãnh đạo sức chiến đấu của Đảng:</w:t>
      </w:r>
    </w:p>
    <w:p w:rsidR="00DA1182" w:rsidRDefault="00DA1182" w:rsidP="00DA1182">
      <w:pPr>
        <w:shd w:val="clear" w:color="auto" w:fill="FFFFFF"/>
        <w:spacing w:after="0" w:line="300" w:lineRule="auto"/>
        <w:ind w:firstLine="709"/>
        <w:jc w:val="both"/>
        <w:rPr>
          <w:rFonts w:eastAsia="Times New Roman"/>
          <w:szCs w:val="28"/>
          <w:lang w:val="nl-NL"/>
        </w:rPr>
      </w:pPr>
      <w:r w:rsidRPr="003755EE">
        <w:rPr>
          <w:rFonts w:eastAsia="Times New Roman"/>
          <w:szCs w:val="28"/>
          <w:lang w:val="nl-NL"/>
        </w:rPr>
        <w:t xml:space="preserve"> Ngay từ đầu năm 202</w:t>
      </w:r>
      <w:r>
        <w:rPr>
          <w:rFonts w:eastAsia="Times New Roman"/>
          <w:szCs w:val="28"/>
          <w:lang w:val="nl-NL"/>
        </w:rPr>
        <w:t>5</w:t>
      </w:r>
      <w:r w:rsidRPr="003755EE">
        <w:rPr>
          <w:rFonts w:eastAsia="Times New Roman"/>
          <w:szCs w:val="28"/>
          <w:lang w:val="nl-NL"/>
        </w:rPr>
        <w:t xml:space="preserve"> chi uỷ đã tập trung việc lãnh đạo công tác tuyên truyền quán triệt các chủ trương, Nghị quyết của Đảng ủy và Nghị quyết của Chi bộ giúp cho cán bộ, đảng viên và giáo viên nhận thức đúng đắn, đầy đủ những biểu hiện về suy thoái tư tưởng chính trị, đạo đức lối sống. </w:t>
      </w:r>
    </w:p>
    <w:p w:rsidR="001F10BF" w:rsidRPr="00ED2EA4" w:rsidRDefault="001F10BF" w:rsidP="001F10BF">
      <w:pPr>
        <w:tabs>
          <w:tab w:val="left" w:pos="709"/>
        </w:tabs>
        <w:spacing w:after="0" w:line="240" w:lineRule="auto"/>
        <w:jc w:val="both"/>
      </w:pPr>
      <w:r w:rsidRPr="00ED2EA4">
        <w:t>Việc học tập và làm theo tư tưởng, đạo đức, phong cách Hồ Chí Minh đã góp phần tạo chuyển biến mạnh mẽ về ý thức tu dưỡng, rèn luyện, nâng cao đạo đức cách mạng, đấu tranh chống chủ nghĩa cá nhân, cơ hội, thực dụng, đẩy lùi suy thoái về tư tưởng chính trị, đạo đức, lối sống, các tệ tham nhũng, tiêu cực, những biểu hiện “tự diễn biến”, “tự chuyển hóa”, từ đó góp phần thực hiện thắng lợi các nhiệm vụ năm học.</w:t>
      </w:r>
    </w:p>
    <w:p w:rsidR="001F10BF" w:rsidRPr="00AC2C08" w:rsidRDefault="001F10BF" w:rsidP="001F10BF">
      <w:pPr>
        <w:tabs>
          <w:tab w:val="left" w:pos="709"/>
        </w:tabs>
        <w:spacing w:after="0" w:line="240" w:lineRule="auto"/>
        <w:jc w:val="both"/>
      </w:pPr>
      <w:r>
        <w:tab/>
      </w:r>
      <w:r w:rsidRPr="00AC2C08">
        <w:t xml:space="preserve">Trên cơ sở kế hoạch kiểm tra, giám sát của cấp trên, Chi ủy đã chỉ đạo </w:t>
      </w:r>
      <w:r>
        <w:t>ban kiểm tra, thanh tra nhân dân</w:t>
      </w:r>
      <w:r w:rsidRPr="00AC2C08">
        <w:t xml:space="preserve"> xây dựng kế hoạch </w:t>
      </w:r>
      <w:r w:rsidRPr="001F10BF">
        <w:rPr>
          <w:bCs/>
        </w:rPr>
        <w:t>kiểm tra, giám sát</w:t>
      </w:r>
      <w:r w:rsidRPr="00AC2C08">
        <w:t xml:space="preserve"> trong toàn đơn vị, bao gồm cả kiểm tra đảng viên nhằm </w:t>
      </w:r>
      <w:r w:rsidRPr="001F10BF">
        <w:rPr>
          <w:bCs/>
        </w:rPr>
        <w:t>phòng ngừa, ngăn chặn khuyết điểm, vi phạm</w:t>
      </w:r>
      <w:r w:rsidRPr="001F10BF">
        <w:t>.</w:t>
      </w:r>
      <w:r w:rsidRPr="00AC2C08">
        <w:t xml:space="preserve"> Chi ủy kiên quyết xử lý nghiêm các </w:t>
      </w:r>
      <w:proofErr w:type="gramStart"/>
      <w:r w:rsidRPr="00AC2C08">
        <w:t>vi</w:t>
      </w:r>
      <w:proofErr w:type="gramEnd"/>
      <w:r w:rsidRPr="00AC2C08">
        <w:t xml:space="preserve"> phạm được phát hiện trong quá trình kiểm tra.</w:t>
      </w:r>
      <w:r>
        <w:t xml:space="preserve"> Trong năm 2025 không phát hiện trường hợp nào </w:t>
      </w:r>
      <w:proofErr w:type="gramStart"/>
      <w:r>
        <w:t>vi</w:t>
      </w:r>
      <w:proofErr w:type="gramEnd"/>
      <w:r>
        <w:t xml:space="preserve"> phạm.</w:t>
      </w:r>
    </w:p>
    <w:p w:rsidR="001F10BF" w:rsidRPr="001F10BF" w:rsidRDefault="001F10BF" w:rsidP="001F10BF">
      <w:pPr>
        <w:tabs>
          <w:tab w:val="left" w:pos="709"/>
        </w:tabs>
        <w:spacing w:after="0" w:line="240" w:lineRule="auto"/>
        <w:jc w:val="both"/>
      </w:pPr>
      <w:r>
        <w:lastRenderedPageBreak/>
        <w:tab/>
      </w:r>
      <w:r w:rsidRPr="00AC2C08">
        <w:t xml:space="preserve">Công tác giám sát được thực hiện thường xuyên </w:t>
      </w:r>
      <w:proofErr w:type="gramStart"/>
      <w:r w:rsidRPr="00AC2C08">
        <w:t>theo</w:t>
      </w:r>
      <w:proofErr w:type="gramEnd"/>
      <w:r w:rsidRPr="00AC2C08">
        <w:t xml:space="preserve"> kế hoạch. </w:t>
      </w:r>
      <w:proofErr w:type="gramStart"/>
      <w:r w:rsidRPr="00AC2C08">
        <w:t>Việc kiểm tra đảng viên chấp hành Điều lệ Đảng được tổ chức xuyên suốt qua các lần sinh hoạt Chi bộ; 100% đảng viên đăng ký kiểm tra việc chấp hành Điều lệ Đảng trong năm.</w:t>
      </w:r>
      <w:proofErr w:type="gramEnd"/>
      <w:r w:rsidRPr="00AC2C08">
        <w:t xml:space="preserve"> Qua mỗi lần sinh hoạt, Chi bộ tiến hành kiểm tra từ 1 đến 2 đảng viên, tập trung vào các nội dung: thực hiện quy chế chuyên môn; cuộc vận động “Học tập và làm theo tư tưởng, đạo đức, phong cách Hồ Chí Minh”; thực hiện “nêu gương”; thực hiện chức trách, nhiệm vụ được giao; lãnh đạo, chỉ đạo thực hành tiết kiệm, chống tham nhũng, lãng phí; việc mua sắm, sử dụng tài sản công; các quy định “đảng viên và cán bộ công chức không đượ</w:t>
      </w:r>
      <w:r>
        <w:t xml:space="preserve">c làm”. </w:t>
      </w:r>
    </w:p>
    <w:p w:rsidR="00DA1182" w:rsidRPr="003755EE" w:rsidRDefault="00DA1182" w:rsidP="00DA1182">
      <w:pPr>
        <w:shd w:val="clear" w:color="auto" w:fill="FFFFFF"/>
        <w:spacing w:after="0" w:line="300" w:lineRule="auto"/>
        <w:ind w:firstLine="720"/>
        <w:jc w:val="both"/>
        <w:rPr>
          <w:rFonts w:eastAsia="Times New Roman"/>
          <w:szCs w:val="28"/>
        </w:rPr>
      </w:pPr>
      <w:r w:rsidRPr="003755EE">
        <w:rPr>
          <w:rFonts w:eastAsia="Times New Roman"/>
          <w:szCs w:val="28"/>
        </w:rPr>
        <w:t>100% Đảng viên và quần chúng trong đơn vị nộp đăng ký thi đua trên cơ sở nhận thức, tự đánh giá ưu khuyết điểm và đăng ký phấn đấu rèn luyện từng mặt cụ thể </w:t>
      </w:r>
      <w:r w:rsidRPr="003755EE">
        <w:rPr>
          <w:rFonts w:eastAsia="Times New Roman"/>
          <w:i/>
          <w:iCs/>
          <w:szCs w:val="28"/>
          <w:bdr w:val="none" w:sz="0" w:space="0" w:color="auto" w:frame="1"/>
        </w:rPr>
        <w:t>“Học tập và làm theo tư tưởng, đạo dức, phong cách Hồ Chí Minh”</w:t>
      </w:r>
      <w:r w:rsidRPr="003755EE">
        <w:rPr>
          <w:rFonts w:eastAsia="Times New Roman"/>
          <w:szCs w:val="28"/>
        </w:rPr>
        <w:t xml:space="preserve"> gắn với việc thực hiện nhiệm vụ chuyên môn.</w:t>
      </w:r>
    </w:p>
    <w:p w:rsidR="00DA1182" w:rsidRPr="003755EE" w:rsidRDefault="00DA1182" w:rsidP="00DA1182">
      <w:pPr>
        <w:shd w:val="clear" w:color="auto" w:fill="FFFFFF"/>
        <w:spacing w:after="0" w:line="300" w:lineRule="auto"/>
        <w:ind w:firstLine="709"/>
        <w:jc w:val="both"/>
        <w:rPr>
          <w:rFonts w:eastAsia="Times New Roman"/>
          <w:szCs w:val="28"/>
          <w:lang w:val="nl-NL"/>
        </w:rPr>
      </w:pPr>
      <w:r w:rsidRPr="003755EE">
        <w:rPr>
          <w:rFonts w:eastAsia="Times New Roman"/>
          <w:szCs w:val="28"/>
          <w:lang w:val="nl-NL"/>
        </w:rPr>
        <w:t>- Đấu tranh phòng, chống quan liêu, tham nhũng, lãng phí; sẵn sàng nhận và chịu trách nhiệm khi tổ chức, đơn vị do mình phụ trách xảy ra tham nhũng, lãng phí, tiêu cực và quyết tâm sửa chữa, khắc phục.</w:t>
      </w:r>
    </w:p>
    <w:p w:rsidR="00DA1182" w:rsidRPr="00082C40" w:rsidRDefault="00DA1182" w:rsidP="00DA1182">
      <w:pPr>
        <w:shd w:val="clear" w:color="auto" w:fill="FFFFFF"/>
        <w:spacing w:after="0" w:line="300" w:lineRule="auto"/>
        <w:ind w:firstLine="709"/>
        <w:jc w:val="both"/>
        <w:rPr>
          <w:rFonts w:eastAsia="Times New Roman"/>
          <w:bCs/>
          <w:iCs/>
          <w:szCs w:val="28"/>
        </w:rPr>
      </w:pPr>
      <w:r w:rsidRPr="003755EE">
        <w:rPr>
          <w:rFonts w:eastAsia="Times New Roman"/>
          <w:szCs w:val="28"/>
          <w:lang w:val="nl-NL"/>
        </w:rPr>
        <w:t xml:space="preserve">- Đẩy mạnh công tác tự phê bình và phê bình, nêu cao tính tiên phong gương mẫu, nhìn thẳng vào sự thật, nhất là những mặt còn yếu kém; lãnh đạo Chi ủy khắc phục tình trạng còn nể nang, né tránh, ngại va chạm. </w:t>
      </w:r>
      <w:r w:rsidRPr="003755EE">
        <w:rPr>
          <w:rFonts w:eastAsia="Times New Roman"/>
          <w:bCs/>
          <w:iCs/>
          <w:szCs w:val="28"/>
        </w:rPr>
        <w:t xml:space="preserve">Tạo sự đồng thuận của cán bộ, giáo viên, </w:t>
      </w:r>
      <w:proofErr w:type="gramStart"/>
      <w:r w:rsidRPr="003755EE">
        <w:rPr>
          <w:rFonts w:eastAsia="Times New Roman"/>
          <w:bCs/>
          <w:iCs/>
          <w:szCs w:val="28"/>
        </w:rPr>
        <w:t>nhân</w:t>
      </w:r>
      <w:proofErr w:type="gramEnd"/>
      <w:r w:rsidRPr="003755EE">
        <w:rPr>
          <w:rFonts w:eastAsia="Times New Roman"/>
          <w:bCs/>
          <w:iCs/>
          <w:szCs w:val="28"/>
        </w:rPr>
        <w:t xml:space="preserve"> viên.</w:t>
      </w:r>
    </w:p>
    <w:p w:rsidR="00DA1182" w:rsidRPr="002878CE" w:rsidRDefault="00DA1182" w:rsidP="00DA1182">
      <w:pPr>
        <w:spacing w:before="120" w:after="120" w:line="234" w:lineRule="atLeast"/>
        <w:ind w:firstLine="720"/>
        <w:jc w:val="both"/>
        <w:rPr>
          <w:rFonts w:eastAsia="Times New Roman"/>
          <w:i/>
          <w:szCs w:val="28"/>
        </w:rPr>
      </w:pPr>
      <w:r w:rsidRPr="002878CE">
        <w:rPr>
          <w:rFonts w:eastAsia="Times New Roman"/>
          <w:i/>
          <w:szCs w:val="28"/>
          <w:lang w:val="vi-VN"/>
        </w:rPr>
        <w:t xml:space="preserve">4. </w:t>
      </w:r>
      <w:r w:rsidRPr="002878CE">
        <w:rPr>
          <w:rFonts w:eastAsia="Times New Roman"/>
          <w:i/>
          <w:szCs w:val="28"/>
        </w:rPr>
        <w:t>Trách nhiệm của tập thể lãnh đạo, quản lý trong</w:t>
      </w:r>
      <w:r w:rsidRPr="002878CE">
        <w:rPr>
          <w:i/>
          <w:szCs w:val="28"/>
        </w:rPr>
        <w:t xml:space="preserve"> </w:t>
      </w:r>
      <w:r w:rsidRPr="002878CE">
        <w:rPr>
          <w:rFonts w:eastAsia="Times New Roman"/>
          <w:i/>
          <w:szCs w:val="28"/>
        </w:rPr>
        <w:t>triển khai thực hiện các chủ trương, đường lối, nghị quyết, văn bản chỉ đạo của Đảng, của cấp trên; thực hiện nhiệm vụ chính trị của địa phương, tổ chức, cơ quan, đơn vị.</w:t>
      </w:r>
    </w:p>
    <w:p w:rsidR="00DA1182" w:rsidRPr="004C2723" w:rsidRDefault="00DA1182" w:rsidP="00DA1182">
      <w:pPr>
        <w:shd w:val="clear" w:color="auto" w:fill="FFFFFF"/>
        <w:spacing w:after="0" w:line="300" w:lineRule="auto"/>
        <w:ind w:firstLine="567"/>
        <w:rPr>
          <w:rFonts w:eastAsia="Times New Roman"/>
          <w:szCs w:val="28"/>
        </w:rPr>
      </w:pPr>
      <w:r w:rsidRPr="004C2723">
        <w:rPr>
          <w:rFonts w:eastAsia="Times New Roman"/>
          <w:szCs w:val="28"/>
        </w:rPr>
        <w:t>Chi ủy đã ban hành Quy chế làm việc, quy định rõ trách nhiệm, quyền hạn và chế độ làm việc của đảng viên; phân công đảng viên phụ trách nhiệm vụ kiểm tra, giám sát và một số nội dung biện pháp thực hiện cho phù hợp với tình hình.</w:t>
      </w:r>
    </w:p>
    <w:p w:rsidR="00DA1182" w:rsidRPr="004C2723" w:rsidRDefault="00DA1182" w:rsidP="00DA1182">
      <w:pPr>
        <w:shd w:val="clear" w:color="auto" w:fill="FFFFFF"/>
        <w:spacing w:after="0" w:line="300" w:lineRule="auto"/>
        <w:ind w:firstLine="567"/>
        <w:jc w:val="both"/>
        <w:rPr>
          <w:rFonts w:eastAsia="Times New Roman"/>
          <w:szCs w:val="28"/>
          <w:lang w:val="nl-NL"/>
        </w:rPr>
      </w:pPr>
      <w:r w:rsidRPr="004C2723">
        <w:rPr>
          <w:rFonts w:eastAsia="Times New Roman"/>
          <w:szCs w:val="28"/>
          <w:lang w:val="nl-NL"/>
        </w:rPr>
        <w:t>Ban chi ủy chỉ đạo xây dựng kế hoạch thực hiện công tác kiểm tra, giám sát cùng với việc thực hiện nhiệm vụ chuyên môn trong năm học, trong đó có nhiệm vụ kiểm tra, giám sát trong Đảng nhằm phòng ngừa, ngăn chặn xảy ra khuyết điểm, vi phạm của tập thể và cá nhân. Kiên quyết xử lý nghiêm các vụ việc vi phạm đã phát hiện trong quá trình kiểm tra của Đảng.</w:t>
      </w:r>
    </w:p>
    <w:p w:rsidR="00DA1182" w:rsidRPr="004C2723" w:rsidRDefault="00DA1182" w:rsidP="00DA1182">
      <w:pPr>
        <w:shd w:val="clear" w:color="auto" w:fill="FFFFFF"/>
        <w:spacing w:after="0" w:line="240" w:lineRule="auto"/>
        <w:ind w:firstLine="567"/>
        <w:jc w:val="both"/>
        <w:rPr>
          <w:rFonts w:eastAsia="Times New Roman"/>
          <w:szCs w:val="28"/>
          <w:lang w:val="nl-NL"/>
        </w:rPr>
      </w:pPr>
      <w:r w:rsidRPr="004C2723">
        <w:rPr>
          <w:rFonts w:eastAsia="Times New Roman"/>
          <w:szCs w:val="28"/>
          <w:lang w:val="nl-NL"/>
        </w:rPr>
        <w:t>Công tác kiểm tra, giám sát được cấp ủy phân công chi ủy viên phụ trách, thực hiện thường xuyên theo kế hoạch hoặc đột xuất hoặc khi có dấu hiệu vi phạm.</w:t>
      </w:r>
    </w:p>
    <w:p w:rsidR="00DA1182" w:rsidRDefault="00DA1182" w:rsidP="00DA1182">
      <w:pPr>
        <w:spacing w:line="240" w:lineRule="auto"/>
        <w:ind w:firstLine="567"/>
        <w:jc w:val="both"/>
        <w:rPr>
          <w:rFonts w:eastAsia="Times New Roman"/>
          <w:szCs w:val="28"/>
          <w:lang w:eastAsia="vi-VN"/>
        </w:rPr>
      </w:pPr>
      <w:r w:rsidRPr="004C2723">
        <w:rPr>
          <w:rFonts w:eastAsia="Times New Roman"/>
          <w:szCs w:val="28"/>
          <w:lang w:val="nl-NL"/>
        </w:rPr>
        <w:t>Lãnh đạo, chỉ đạo thực hành tiết kiệm, chống tham nhũng, lãng phí; việc mua sắm, sử dụng tài sản công; những điều đảng viên và cán bộ công chức không được làm...</w:t>
      </w:r>
      <w:r w:rsidRPr="004C2723">
        <w:rPr>
          <w:rFonts w:eastAsia="Times New Roman"/>
          <w:szCs w:val="28"/>
          <w:lang w:eastAsia="vi-VN"/>
        </w:rPr>
        <w:t xml:space="preserve"> </w:t>
      </w:r>
    </w:p>
    <w:p w:rsidR="00346282" w:rsidRDefault="00346282" w:rsidP="00DA1182">
      <w:pPr>
        <w:spacing w:line="240" w:lineRule="auto"/>
        <w:ind w:firstLine="567"/>
        <w:jc w:val="both"/>
        <w:rPr>
          <w:rFonts w:eastAsia="Times New Roman"/>
          <w:szCs w:val="28"/>
          <w:lang w:eastAsia="vi-VN"/>
        </w:rPr>
      </w:pPr>
      <w:r w:rsidRPr="007D7585">
        <w:rPr>
          <w:szCs w:val="28"/>
        </w:rPr>
        <w:t>Trong năm học qua, tập thể lãnh đạo đã thực hiện tốt các nội dung sau:</w:t>
      </w:r>
    </w:p>
    <w:p w:rsidR="009C11F2" w:rsidRPr="00CA4E22" w:rsidRDefault="00CA4E22" w:rsidP="009C11F2">
      <w:pPr>
        <w:pStyle w:val="NormalWeb"/>
        <w:spacing w:before="0" w:beforeAutospacing="0" w:after="0" w:afterAutospacing="0"/>
        <w:ind w:left="720"/>
        <w:rPr>
          <w:b/>
          <w:sz w:val="28"/>
          <w:szCs w:val="28"/>
        </w:rPr>
      </w:pPr>
      <w:r w:rsidRPr="00CA4E22">
        <w:rPr>
          <w:rStyle w:val="Strong"/>
          <w:rFonts w:eastAsiaTheme="majorEastAsia"/>
          <w:b w:val="0"/>
          <w:sz w:val="28"/>
          <w:szCs w:val="28"/>
        </w:rPr>
        <w:t>4.1</w:t>
      </w:r>
      <w:r w:rsidR="009C11F2" w:rsidRPr="00CA4E22">
        <w:rPr>
          <w:rStyle w:val="Strong"/>
          <w:rFonts w:eastAsiaTheme="majorEastAsia"/>
          <w:b w:val="0"/>
          <w:sz w:val="28"/>
          <w:szCs w:val="28"/>
        </w:rPr>
        <w:t xml:space="preserve">. </w:t>
      </w:r>
      <w:r w:rsidR="009C11F2" w:rsidRPr="00CA4E22">
        <w:rPr>
          <w:rStyle w:val="Strong"/>
          <w:rFonts w:eastAsiaTheme="majorEastAsia"/>
          <w:b w:val="0"/>
          <w:i/>
          <w:iCs/>
          <w:sz w:val="28"/>
          <w:szCs w:val="28"/>
        </w:rPr>
        <w:t>Triển khai nghiêm túc các chủ trương, nghị quyết</w:t>
      </w:r>
    </w:p>
    <w:p w:rsidR="009C11F2" w:rsidRDefault="009C11F2" w:rsidP="009C11F2">
      <w:pPr>
        <w:pStyle w:val="NormalWeb"/>
        <w:tabs>
          <w:tab w:val="left" w:pos="709"/>
        </w:tabs>
        <w:spacing w:before="0" w:beforeAutospacing="0" w:after="0" w:afterAutospacing="0"/>
        <w:jc w:val="both"/>
        <w:rPr>
          <w:sz w:val="28"/>
          <w:szCs w:val="28"/>
        </w:rPr>
      </w:pPr>
      <w:r>
        <w:rPr>
          <w:sz w:val="28"/>
          <w:szCs w:val="28"/>
        </w:rPr>
        <w:lastRenderedPageBreak/>
        <w:tab/>
      </w:r>
      <w:r w:rsidRPr="007D7585">
        <w:rPr>
          <w:sz w:val="28"/>
          <w:szCs w:val="28"/>
        </w:rPr>
        <w:t>Chi ủy tổ chức học tập, quán triệt và triển khai thực hiện đầy đủ các chỉ thị, nghị quyết, kết luận, quy định của Trung ương, Thành ủy, Huyện ủy và Đảng ủy xã.</w:t>
      </w:r>
    </w:p>
    <w:p w:rsidR="009C11F2" w:rsidRDefault="009C11F2" w:rsidP="009C11F2">
      <w:pPr>
        <w:pStyle w:val="NormalWeb"/>
        <w:tabs>
          <w:tab w:val="left" w:pos="709"/>
        </w:tabs>
        <w:spacing w:before="0" w:beforeAutospacing="0" w:after="0" w:afterAutospacing="0"/>
        <w:jc w:val="both"/>
        <w:rPr>
          <w:sz w:val="28"/>
          <w:szCs w:val="28"/>
        </w:rPr>
      </w:pPr>
      <w:r>
        <w:rPr>
          <w:sz w:val="28"/>
          <w:szCs w:val="28"/>
        </w:rPr>
        <w:tab/>
      </w:r>
      <w:r w:rsidRPr="007D7585">
        <w:rPr>
          <w:sz w:val="28"/>
          <w:szCs w:val="28"/>
        </w:rPr>
        <w:t>Tập thể lãnh đạo chỉ đạo các tổ chức đoàn thể, cán bộ, đảng viên, giáo viên, nhân viên nghiên cứu, nắm vững nội dung và vận dụng vào thực hiện nhiệm vụ chuyên môn, nhiệm vụ chính trị của nhà trường.</w:t>
      </w:r>
    </w:p>
    <w:p w:rsidR="00EA28A1" w:rsidRPr="00EA28A1" w:rsidRDefault="00EA28A1" w:rsidP="00EA28A1">
      <w:pPr>
        <w:spacing w:after="0" w:line="312" w:lineRule="auto"/>
        <w:ind w:firstLine="709"/>
        <w:rPr>
          <w:szCs w:val="28"/>
          <w:shd w:val="clear" w:color="auto" w:fill="FFFFFF"/>
          <w:lang w:val="nl-NL"/>
        </w:rPr>
      </w:pPr>
      <w:r>
        <w:t xml:space="preserve">- </w:t>
      </w:r>
      <w:r w:rsidRPr="00F854BC">
        <w:t xml:space="preserve">Từ tháng 11/2025 đến nay chi bộ đã tổ chức SHCB theo hướng dẫn </w:t>
      </w:r>
      <w:r w:rsidRPr="00F854BC">
        <w:rPr>
          <w:rStyle w:val="fontstyle01"/>
          <w:rFonts w:ascii="Times New Roman" w:hAnsi="Times New Roman"/>
        </w:rPr>
        <w:t>42 -HD/BTCTW</w:t>
      </w:r>
      <w:r w:rsidRPr="00F854BC">
        <w:t xml:space="preserve"> </w:t>
      </w:r>
      <w:r w:rsidRPr="00F854BC">
        <w:rPr>
          <w:iCs/>
          <w:color w:val="000000"/>
        </w:rPr>
        <w:t>ngày 28 tháng 10 năm 2025</w:t>
      </w:r>
      <w:r w:rsidRPr="00F854BC">
        <w:t xml:space="preserve"> của BCH TW về việc </w:t>
      </w:r>
      <w:r w:rsidRPr="00F854BC">
        <w:rPr>
          <w:bCs/>
          <w:color w:val="000000"/>
        </w:rPr>
        <w:t>hướng dẫn</w:t>
      </w:r>
      <w:r>
        <w:rPr>
          <w:bCs/>
          <w:color w:val="000000"/>
        </w:rPr>
        <w:t xml:space="preserve">. </w:t>
      </w:r>
      <w:r w:rsidRPr="00F854BC">
        <w:rPr>
          <w:bCs/>
          <w:color w:val="000000"/>
        </w:rPr>
        <w:t>Thực hiện Chỉ thị số 50-CT/TW, ngày 23/7/2025 củ</w:t>
      </w:r>
      <w:r>
        <w:rPr>
          <w:bCs/>
          <w:color w:val="000000"/>
        </w:rPr>
        <w:t xml:space="preserve">a Ban Bí </w:t>
      </w:r>
      <w:proofErr w:type="gramStart"/>
      <w:r>
        <w:rPr>
          <w:bCs/>
          <w:color w:val="000000"/>
        </w:rPr>
        <w:t>thư</w:t>
      </w:r>
      <w:proofErr w:type="gramEnd"/>
      <w:r>
        <w:rPr>
          <w:bCs/>
          <w:color w:val="000000"/>
        </w:rPr>
        <w:t xml:space="preserve"> </w:t>
      </w:r>
      <w:r w:rsidRPr="00F854BC">
        <w:rPr>
          <w:bCs/>
          <w:color w:val="000000"/>
        </w:rPr>
        <w:t>về tiếp tục đổi mới và nâng cao chất lượng sinh hoạt chi bộ</w:t>
      </w:r>
      <w:r>
        <w:rPr>
          <w:bCs/>
          <w:color w:val="000000"/>
        </w:rPr>
        <w:t xml:space="preserve"> </w:t>
      </w:r>
      <w:r w:rsidRPr="00F854BC">
        <w:rPr>
          <w:bCs/>
          <w:color w:val="000000"/>
        </w:rPr>
        <w:t>trong giai đoạn mới.</w:t>
      </w:r>
      <w:r w:rsidRPr="004A67AF">
        <w:t xml:space="preserve">  </w:t>
      </w:r>
    </w:p>
    <w:p w:rsidR="009C11F2" w:rsidRPr="00CA4E22" w:rsidRDefault="00CA4E22" w:rsidP="009C11F2">
      <w:pPr>
        <w:pStyle w:val="NormalWeb"/>
        <w:spacing w:before="0" w:beforeAutospacing="0" w:after="0" w:afterAutospacing="0"/>
        <w:ind w:left="720"/>
        <w:rPr>
          <w:b/>
          <w:sz w:val="28"/>
          <w:szCs w:val="28"/>
        </w:rPr>
      </w:pPr>
      <w:r w:rsidRPr="00CA4E22">
        <w:rPr>
          <w:rStyle w:val="Strong"/>
          <w:rFonts w:eastAsiaTheme="majorEastAsia"/>
          <w:b w:val="0"/>
          <w:sz w:val="28"/>
          <w:szCs w:val="28"/>
        </w:rPr>
        <w:t>4.2</w:t>
      </w:r>
      <w:r w:rsidR="009C11F2" w:rsidRPr="00CA4E22">
        <w:rPr>
          <w:rStyle w:val="Strong"/>
          <w:rFonts w:eastAsiaTheme="majorEastAsia"/>
          <w:b w:val="0"/>
          <w:sz w:val="28"/>
          <w:szCs w:val="28"/>
        </w:rPr>
        <w:t xml:space="preserve">. </w:t>
      </w:r>
      <w:r w:rsidR="009C11F2" w:rsidRPr="00CA4E22">
        <w:rPr>
          <w:rStyle w:val="Strong"/>
          <w:rFonts w:eastAsiaTheme="majorEastAsia"/>
          <w:b w:val="0"/>
          <w:i/>
          <w:iCs/>
          <w:sz w:val="28"/>
          <w:szCs w:val="28"/>
        </w:rPr>
        <w:t>Thực hiện nhiệm vụ chính trị của địa phương và nhà trường</w:t>
      </w:r>
    </w:p>
    <w:p w:rsidR="009C11F2" w:rsidRPr="007D7585" w:rsidRDefault="009C11F2" w:rsidP="009C11F2">
      <w:pPr>
        <w:pStyle w:val="NormalWeb"/>
        <w:tabs>
          <w:tab w:val="left" w:pos="709"/>
        </w:tabs>
        <w:spacing w:before="0" w:beforeAutospacing="0" w:after="0" w:afterAutospacing="0"/>
        <w:jc w:val="both"/>
        <w:rPr>
          <w:sz w:val="28"/>
          <w:szCs w:val="28"/>
        </w:rPr>
      </w:pPr>
      <w:r>
        <w:rPr>
          <w:sz w:val="28"/>
          <w:szCs w:val="28"/>
        </w:rPr>
        <w:tab/>
      </w:r>
      <w:r w:rsidRPr="007D7585">
        <w:rPr>
          <w:sz w:val="28"/>
          <w:szCs w:val="28"/>
        </w:rPr>
        <w:t xml:space="preserve">Tập thể lãnh đạo luôn gương mẫu trong thực hiện các nhiệm vụ giáo dục, chăm sóc, nuôi dưỡng trẻ, đảm bảo các tiêu chuẩn chất lượng giáo dục, vệ sinh </w:t>
      </w:r>
      <w:proofErr w:type="gramStart"/>
      <w:r w:rsidRPr="007D7585">
        <w:rPr>
          <w:sz w:val="28"/>
          <w:szCs w:val="28"/>
        </w:rPr>
        <w:t>an</w:t>
      </w:r>
      <w:proofErr w:type="gramEnd"/>
      <w:r w:rsidRPr="007D7585">
        <w:rPr>
          <w:sz w:val="28"/>
          <w:szCs w:val="28"/>
        </w:rPr>
        <w:t xml:space="preserve"> toàn thực phẩm, y tế trường học.</w:t>
      </w:r>
    </w:p>
    <w:p w:rsidR="009C11F2" w:rsidRPr="007D7585" w:rsidRDefault="009C11F2" w:rsidP="009C11F2">
      <w:pPr>
        <w:pStyle w:val="NormalWeb"/>
        <w:tabs>
          <w:tab w:val="left" w:pos="709"/>
        </w:tabs>
        <w:spacing w:before="0" w:beforeAutospacing="0" w:after="0" w:afterAutospacing="0"/>
        <w:ind w:firstLine="360"/>
        <w:jc w:val="both"/>
        <w:rPr>
          <w:sz w:val="28"/>
          <w:szCs w:val="28"/>
        </w:rPr>
      </w:pPr>
      <w:r>
        <w:rPr>
          <w:sz w:val="28"/>
          <w:szCs w:val="28"/>
        </w:rPr>
        <w:tab/>
      </w:r>
      <w:r w:rsidRPr="007D7585">
        <w:rPr>
          <w:sz w:val="28"/>
          <w:szCs w:val="28"/>
        </w:rPr>
        <w:t>Triển khai và giám sát các phong trào thi đua, các cuộc vận động lớn của địa phương, đảm bảo 100% cán bộ, giáo viên, nhân viên tham gia đầy đủ, hiệu quả.</w:t>
      </w:r>
    </w:p>
    <w:p w:rsidR="009C11F2" w:rsidRPr="00CA4E22" w:rsidRDefault="00CA4E22" w:rsidP="009C11F2">
      <w:pPr>
        <w:pStyle w:val="NormalWeb"/>
        <w:spacing w:before="0" w:beforeAutospacing="0" w:after="0" w:afterAutospacing="0"/>
        <w:ind w:left="720"/>
        <w:rPr>
          <w:b/>
          <w:bCs/>
          <w:i/>
          <w:iCs/>
          <w:sz w:val="28"/>
          <w:szCs w:val="28"/>
        </w:rPr>
      </w:pPr>
      <w:r w:rsidRPr="00CA4E22">
        <w:rPr>
          <w:rStyle w:val="Strong"/>
          <w:rFonts w:eastAsiaTheme="majorEastAsia"/>
          <w:b w:val="0"/>
          <w:i/>
          <w:iCs/>
          <w:sz w:val="28"/>
          <w:szCs w:val="28"/>
        </w:rPr>
        <w:t>4.3</w:t>
      </w:r>
      <w:r w:rsidR="009C11F2" w:rsidRPr="00CA4E22">
        <w:rPr>
          <w:rStyle w:val="Strong"/>
          <w:rFonts w:eastAsiaTheme="majorEastAsia"/>
          <w:b w:val="0"/>
          <w:i/>
          <w:iCs/>
          <w:sz w:val="28"/>
          <w:szCs w:val="28"/>
        </w:rPr>
        <w:t>. Chỉ đạo, kiểm tra và đánh giá kết quả thực hiện</w:t>
      </w:r>
    </w:p>
    <w:p w:rsidR="009C11F2" w:rsidRPr="007D7585" w:rsidRDefault="009C11F2" w:rsidP="009C11F2">
      <w:pPr>
        <w:pStyle w:val="NormalWeb"/>
        <w:tabs>
          <w:tab w:val="left" w:pos="709"/>
        </w:tabs>
        <w:spacing w:before="0" w:beforeAutospacing="0" w:after="0" w:afterAutospacing="0"/>
        <w:jc w:val="both"/>
        <w:rPr>
          <w:sz w:val="28"/>
          <w:szCs w:val="28"/>
        </w:rPr>
      </w:pPr>
      <w:r>
        <w:rPr>
          <w:sz w:val="28"/>
          <w:szCs w:val="28"/>
        </w:rPr>
        <w:tab/>
      </w:r>
      <w:r w:rsidRPr="007D7585">
        <w:rPr>
          <w:sz w:val="28"/>
          <w:szCs w:val="28"/>
        </w:rPr>
        <w:t>Chi ủy và Ban Giám hiệu xây dựng kế hoạch cụ thể, phân công nhiệm vụ rõ ràng cho từng cá nhân, tổ chức.</w:t>
      </w:r>
    </w:p>
    <w:p w:rsidR="009C11F2" w:rsidRPr="007D7585" w:rsidRDefault="009C11F2" w:rsidP="009C11F2">
      <w:pPr>
        <w:pStyle w:val="NormalWeb"/>
        <w:spacing w:before="0" w:beforeAutospacing="0" w:after="0" w:afterAutospacing="0"/>
        <w:ind w:firstLine="720"/>
        <w:jc w:val="both"/>
        <w:rPr>
          <w:sz w:val="28"/>
          <w:szCs w:val="28"/>
        </w:rPr>
      </w:pPr>
      <w:proofErr w:type="gramStart"/>
      <w:r w:rsidRPr="007D7585">
        <w:rPr>
          <w:sz w:val="28"/>
          <w:szCs w:val="28"/>
        </w:rPr>
        <w:t>Thường xuyên kiểm tra, giám sát việc triển khai các chủ trương, nghị quyết, đảm bảo các nhiệm vụ được thực hiện đúng tiến độ, chất lượng và đạt hiệu quả.</w:t>
      </w:r>
      <w:proofErr w:type="gramEnd"/>
    </w:p>
    <w:p w:rsidR="009C11F2" w:rsidRPr="007D7585" w:rsidRDefault="009C11F2" w:rsidP="009C11F2">
      <w:pPr>
        <w:pStyle w:val="NormalWeb"/>
        <w:spacing w:before="0" w:beforeAutospacing="0" w:after="0" w:afterAutospacing="0"/>
        <w:ind w:firstLine="709"/>
        <w:jc w:val="both"/>
        <w:rPr>
          <w:sz w:val="28"/>
          <w:szCs w:val="28"/>
        </w:rPr>
      </w:pPr>
      <w:proofErr w:type="gramStart"/>
      <w:r w:rsidRPr="007D7585">
        <w:rPr>
          <w:sz w:val="28"/>
          <w:szCs w:val="28"/>
        </w:rPr>
        <w:t>Thực hiện đánh giá định kỳ kết quả thực hiện, kịp thời động viên, biểu dương các cá nhân, tập thể hoàn thành tốt nhiệm vụ; nhắc nhở, uốn nắn các trường hợp chưa thực hiện đúng.</w:t>
      </w:r>
      <w:proofErr w:type="gramEnd"/>
    </w:p>
    <w:p w:rsidR="009C11F2" w:rsidRPr="00CA4E22" w:rsidRDefault="00CA4E22" w:rsidP="009C11F2">
      <w:pPr>
        <w:pStyle w:val="NormalWeb"/>
        <w:spacing w:before="0" w:beforeAutospacing="0" w:after="0" w:afterAutospacing="0"/>
        <w:ind w:left="720"/>
        <w:rPr>
          <w:b/>
          <w:bCs/>
          <w:i/>
          <w:iCs/>
          <w:sz w:val="28"/>
          <w:szCs w:val="28"/>
        </w:rPr>
      </w:pPr>
      <w:r w:rsidRPr="00CA4E22">
        <w:rPr>
          <w:rStyle w:val="Strong"/>
          <w:rFonts w:eastAsiaTheme="majorEastAsia"/>
          <w:b w:val="0"/>
          <w:i/>
          <w:iCs/>
          <w:sz w:val="28"/>
          <w:szCs w:val="28"/>
        </w:rPr>
        <w:t>4.4</w:t>
      </w:r>
      <w:r w:rsidR="009C11F2" w:rsidRPr="00CA4E22">
        <w:rPr>
          <w:rStyle w:val="Strong"/>
          <w:rFonts w:eastAsiaTheme="majorEastAsia"/>
          <w:b w:val="0"/>
          <w:i/>
          <w:iCs/>
          <w:sz w:val="28"/>
          <w:szCs w:val="28"/>
        </w:rPr>
        <w:t>. Phát huy trách nhiệm nêu gương</w:t>
      </w:r>
    </w:p>
    <w:p w:rsidR="009C11F2" w:rsidRPr="007D7585" w:rsidRDefault="009C11F2" w:rsidP="009C11F2">
      <w:pPr>
        <w:pStyle w:val="NormalWeb"/>
        <w:spacing w:before="0" w:beforeAutospacing="0" w:after="0" w:afterAutospacing="0"/>
        <w:ind w:firstLine="720"/>
        <w:jc w:val="both"/>
        <w:rPr>
          <w:sz w:val="28"/>
          <w:szCs w:val="28"/>
        </w:rPr>
      </w:pPr>
      <w:proofErr w:type="gramStart"/>
      <w:r w:rsidRPr="007D7585">
        <w:rPr>
          <w:sz w:val="28"/>
          <w:szCs w:val="28"/>
        </w:rPr>
        <w:t>Tập thể lãnh đạo luôn gương mẫu trong công tác, nêu cao tinh thần trách nhiệm, ý thức tổ chức kỷ luật, tinh thần phục vụ, tạo môi trường làm việc dân chủ, đoàn kết.</w:t>
      </w:r>
      <w:proofErr w:type="gramEnd"/>
    </w:p>
    <w:p w:rsidR="009C11F2" w:rsidRPr="007D7585" w:rsidRDefault="009C11F2" w:rsidP="009C11F2">
      <w:pPr>
        <w:pStyle w:val="NormalWeb"/>
        <w:spacing w:before="0" w:beforeAutospacing="0" w:after="0" w:afterAutospacing="0"/>
        <w:ind w:firstLine="720"/>
        <w:jc w:val="both"/>
        <w:rPr>
          <w:sz w:val="28"/>
          <w:szCs w:val="28"/>
        </w:rPr>
      </w:pPr>
      <w:r w:rsidRPr="007D7585">
        <w:rPr>
          <w:sz w:val="28"/>
          <w:szCs w:val="28"/>
        </w:rPr>
        <w:t>Ban Giám hiệu và Chi ủy thường xuyên nhắc nhở đảng viên, cán bộ, giáo viên thực hiện tốt các chuẩn mực đạo đức, lối sống, chống chủ nghĩa cá nhân, cơ hội, thực dụng; đồng thời đẩy mạnh phong trào học tập và làm theo tư tưởng, đạo đức, phong cách Hồ Chí Minh.</w:t>
      </w:r>
    </w:p>
    <w:p w:rsidR="009C11F2" w:rsidRPr="00CA4E22" w:rsidRDefault="00CA4E22" w:rsidP="009C11F2">
      <w:pPr>
        <w:pStyle w:val="NormalWeb"/>
        <w:tabs>
          <w:tab w:val="left" w:pos="709"/>
        </w:tabs>
        <w:spacing w:before="0" w:beforeAutospacing="0" w:after="0" w:afterAutospacing="0"/>
        <w:ind w:left="720"/>
        <w:rPr>
          <w:b/>
          <w:bCs/>
          <w:i/>
          <w:iCs/>
          <w:sz w:val="28"/>
          <w:szCs w:val="28"/>
        </w:rPr>
      </w:pPr>
      <w:r w:rsidRPr="00CA4E22">
        <w:rPr>
          <w:rStyle w:val="Strong"/>
          <w:rFonts w:eastAsiaTheme="majorEastAsia"/>
          <w:b w:val="0"/>
          <w:i/>
          <w:iCs/>
          <w:sz w:val="28"/>
          <w:szCs w:val="28"/>
        </w:rPr>
        <w:t>4.5</w:t>
      </w:r>
      <w:r w:rsidR="009C11F2" w:rsidRPr="00CA4E22">
        <w:rPr>
          <w:rStyle w:val="Strong"/>
          <w:rFonts w:eastAsiaTheme="majorEastAsia"/>
          <w:b w:val="0"/>
          <w:i/>
          <w:iCs/>
          <w:sz w:val="28"/>
          <w:szCs w:val="28"/>
        </w:rPr>
        <w:t>. Bảo đảm hiệu lực, hiệu quả hoạt động của tổ chức</w:t>
      </w:r>
    </w:p>
    <w:p w:rsidR="009C11F2" w:rsidRPr="007D7585" w:rsidRDefault="009C11F2" w:rsidP="009C11F2">
      <w:pPr>
        <w:pStyle w:val="NormalWeb"/>
        <w:spacing w:before="0" w:beforeAutospacing="0" w:after="0" w:afterAutospacing="0"/>
        <w:ind w:firstLine="720"/>
        <w:jc w:val="both"/>
        <w:rPr>
          <w:sz w:val="28"/>
          <w:szCs w:val="28"/>
        </w:rPr>
      </w:pPr>
      <w:r w:rsidRPr="007D7585">
        <w:rPr>
          <w:sz w:val="28"/>
          <w:szCs w:val="28"/>
        </w:rPr>
        <w:t xml:space="preserve">Tập thể lãnh đạo duy trì chế độ sinh hoạt, báo cáo, trao đổi thông tin, họp định kỳ, đảm bảo </w:t>
      </w:r>
      <w:r w:rsidRPr="00CA4E22">
        <w:rPr>
          <w:rStyle w:val="Strong"/>
          <w:rFonts w:eastAsiaTheme="majorEastAsia"/>
          <w:b w:val="0"/>
          <w:sz w:val="28"/>
          <w:szCs w:val="28"/>
        </w:rPr>
        <w:t>tinh gọn bộ máy, hoạt động hiệu năng, hiệu lực, hiệu quả</w:t>
      </w:r>
      <w:r w:rsidRPr="00CA4E22">
        <w:rPr>
          <w:b/>
          <w:bCs/>
          <w:sz w:val="28"/>
          <w:szCs w:val="28"/>
        </w:rPr>
        <w:t>.</w:t>
      </w:r>
    </w:p>
    <w:p w:rsidR="009C11F2" w:rsidRPr="007D7585" w:rsidRDefault="009C11F2" w:rsidP="009C11F2">
      <w:pPr>
        <w:pStyle w:val="NormalWeb"/>
        <w:spacing w:before="0" w:beforeAutospacing="0" w:after="0" w:afterAutospacing="0"/>
        <w:ind w:firstLine="720"/>
        <w:jc w:val="both"/>
        <w:rPr>
          <w:sz w:val="28"/>
          <w:szCs w:val="28"/>
        </w:rPr>
      </w:pPr>
      <w:r w:rsidRPr="007D7585">
        <w:rPr>
          <w:sz w:val="28"/>
          <w:szCs w:val="28"/>
        </w:rPr>
        <w:t>Chủ động ứng dụng công nghệ thông tin, chuyển đổi số trong quản lý, điều hành, tổ chức sinh hoạt chi bộ, theo dõi nhiệm vụ và báo cáo kết quả.</w:t>
      </w:r>
    </w:p>
    <w:p w:rsidR="009C11F2" w:rsidRPr="00CA4E22" w:rsidRDefault="00CA4E22" w:rsidP="009C11F2">
      <w:pPr>
        <w:pStyle w:val="NormalWeb"/>
        <w:spacing w:before="0" w:beforeAutospacing="0" w:after="0" w:afterAutospacing="0"/>
        <w:ind w:left="720"/>
        <w:rPr>
          <w:b/>
          <w:bCs/>
          <w:i/>
          <w:iCs/>
          <w:sz w:val="28"/>
          <w:szCs w:val="28"/>
        </w:rPr>
      </w:pPr>
      <w:r w:rsidRPr="00CA4E22">
        <w:rPr>
          <w:rStyle w:val="Strong"/>
          <w:rFonts w:eastAsiaTheme="majorEastAsia"/>
          <w:b w:val="0"/>
          <w:i/>
          <w:iCs/>
          <w:sz w:val="28"/>
          <w:szCs w:val="28"/>
        </w:rPr>
        <w:t>4.6</w:t>
      </w:r>
      <w:r w:rsidR="009C11F2" w:rsidRPr="00CA4E22">
        <w:rPr>
          <w:rStyle w:val="Strong"/>
          <w:rFonts w:eastAsiaTheme="majorEastAsia"/>
          <w:b w:val="0"/>
          <w:i/>
          <w:iCs/>
          <w:sz w:val="28"/>
          <w:szCs w:val="28"/>
        </w:rPr>
        <w:t>. Thực hiện trách nhiệm giải trình và phòng chống tiêu cực</w:t>
      </w:r>
    </w:p>
    <w:p w:rsidR="009C11F2" w:rsidRDefault="009C11F2" w:rsidP="009C11F2">
      <w:pPr>
        <w:pStyle w:val="NormalWeb"/>
        <w:spacing w:before="0" w:beforeAutospacing="0" w:after="0" w:afterAutospacing="0"/>
        <w:ind w:firstLine="709"/>
        <w:jc w:val="both"/>
        <w:rPr>
          <w:sz w:val="28"/>
          <w:szCs w:val="28"/>
        </w:rPr>
      </w:pPr>
      <w:r w:rsidRPr="007D7585">
        <w:rPr>
          <w:sz w:val="28"/>
          <w:szCs w:val="28"/>
        </w:rPr>
        <w:t>Tập thể lãnh đạo thực hiện cơ chế công khai, minh bạch trong công tác cán bộ, quản lý tài chính, mua sắm trang thiết bị, và các hoạt động khác.</w:t>
      </w:r>
    </w:p>
    <w:p w:rsidR="009C11F2" w:rsidRPr="007D7585" w:rsidRDefault="009C11F2" w:rsidP="009C11F2">
      <w:pPr>
        <w:pStyle w:val="NormalWeb"/>
        <w:spacing w:before="0" w:beforeAutospacing="0" w:after="0" w:afterAutospacing="0"/>
        <w:ind w:firstLine="709"/>
        <w:jc w:val="both"/>
        <w:rPr>
          <w:sz w:val="28"/>
          <w:szCs w:val="28"/>
        </w:rPr>
      </w:pPr>
      <w:r w:rsidRPr="007D7585">
        <w:rPr>
          <w:sz w:val="28"/>
          <w:szCs w:val="28"/>
        </w:rPr>
        <w:t>Chi ủy và Ban Giám hiệu chỉ đạo công tác kiểm tra, giám sát, kỷ luật đảng viên; giải quyết đơn thư, khiếu nại, tố cáo đúng quy định; ngăn ngừa các biểu hiện chạy chức, chạy quyền, lợi ích nhóm.</w:t>
      </w:r>
    </w:p>
    <w:p w:rsidR="009C11F2" w:rsidRPr="009C11F2" w:rsidRDefault="009C11F2" w:rsidP="009C11F2">
      <w:pPr>
        <w:pStyle w:val="NormalWeb"/>
        <w:spacing w:before="0" w:beforeAutospacing="0" w:after="0" w:afterAutospacing="0"/>
        <w:ind w:firstLine="709"/>
        <w:jc w:val="both"/>
        <w:rPr>
          <w:sz w:val="28"/>
          <w:szCs w:val="28"/>
        </w:rPr>
      </w:pPr>
      <w:r w:rsidRPr="007D7585">
        <w:rPr>
          <w:sz w:val="28"/>
          <w:szCs w:val="28"/>
        </w:rPr>
        <w:lastRenderedPageBreak/>
        <w:t>Trong năm học 2025, tập thể lãnh đạo, quản lý nhà trường đã hoàn thành tốt nhiệm vụ được giao, triển khai các chủ trương, nghị quyết của Đảng và nhiệm vụ chính trị của địa phương, cơ quan, đơn vị đảm bảo kịp thời, hiệu quả, góp phần thực hiện thắng lợi các mục tiêu, kế hoạch năm học.</w:t>
      </w:r>
    </w:p>
    <w:p w:rsidR="00DA1182" w:rsidRPr="00A92554" w:rsidRDefault="00DA1182" w:rsidP="00DA1182">
      <w:pPr>
        <w:spacing w:before="120" w:after="120" w:line="234" w:lineRule="atLeast"/>
        <w:ind w:firstLine="720"/>
        <w:rPr>
          <w:rFonts w:eastAsia="Times New Roman"/>
          <w:szCs w:val="28"/>
        </w:rPr>
      </w:pPr>
      <w:r w:rsidRPr="00A92554">
        <w:rPr>
          <w:rFonts w:eastAsia="Times New Roman"/>
          <w:b/>
          <w:bCs/>
          <w:szCs w:val="28"/>
          <w:lang w:val="vi-VN"/>
        </w:rPr>
        <w:t>II. Hạn chế, khuyết điểm và nguyên nhân</w:t>
      </w:r>
    </w:p>
    <w:p w:rsidR="00DA1182" w:rsidRPr="00042CC6" w:rsidRDefault="00DA1182" w:rsidP="00DA1182">
      <w:pPr>
        <w:spacing w:after="0" w:line="317" w:lineRule="auto"/>
        <w:ind w:firstLine="567"/>
        <w:jc w:val="both"/>
        <w:rPr>
          <w:b/>
          <w:i/>
          <w:szCs w:val="28"/>
          <w:lang w:val="nl-NL"/>
        </w:rPr>
      </w:pPr>
      <w:r w:rsidRPr="00042CC6">
        <w:rPr>
          <w:b/>
          <w:i/>
          <w:szCs w:val="28"/>
          <w:lang w:val="nl-NL"/>
        </w:rPr>
        <w:t>*Hạn chế</w:t>
      </w:r>
      <w:r>
        <w:rPr>
          <w:b/>
          <w:i/>
          <w:szCs w:val="28"/>
          <w:lang w:val="nl-NL"/>
        </w:rPr>
        <w:t>, khuyết điểm.</w:t>
      </w:r>
    </w:p>
    <w:p w:rsidR="00DA1182" w:rsidRPr="00042CC6" w:rsidRDefault="00DA1182" w:rsidP="00DA1182">
      <w:pPr>
        <w:spacing w:after="0" w:line="317" w:lineRule="auto"/>
        <w:ind w:firstLine="567"/>
        <w:jc w:val="both"/>
        <w:rPr>
          <w:szCs w:val="28"/>
          <w:lang w:val="nl-NL"/>
        </w:rPr>
      </w:pPr>
      <w:r w:rsidRPr="00042CC6">
        <w:rPr>
          <w:szCs w:val="28"/>
          <w:lang w:val="nl-NL"/>
        </w:rPr>
        <w:t>+ Một số bộ phận Đảng viên,GV, NV chưa chịu khó học tập nghiên cứu để trau dồi kiến thức mới về chuyên môn nghiệp vụ.</w:t>
      </w:r>
    </w:p>
    <w:p w:rsidR="00DA1182" w:rsidRPr="00042CC6" w:rsidRDefault="00DA1182" w:rsidP="00DA1182">
      <w:pPr>
        <w:spacing w:after="0" w:line="317" w:lineRule="auto"/>
        <w:ind w:firstLine="567"/>
        <w:jc w:val="both"/>
        <w:rPr>
          <w:rFonts w:ascii="Calibri" w:hAnsi="Calibri"/>
          <w:szCs w:val="28"/>
          <w:lang w:val="nl-NL"/>
        </w:rPr>
      </w:pPr>
      <w:r w:rsidRPr="00042CC6">
        <w:rPr>
          <w:rFonts w:eastAsia="Times New Roman"/>
          <w:szCs w:val="28"/>
          <w:lang w:val="nl-NL"/>
        </w:rPr>
        <w:t xml:space="preserve">+ Việc xây dựng kế hoạch và tổ chức thực hiện kế hoạch kiểm tra, giám sát ở </w:t>
      </w:r>
      <w:r w:rsidR="006559DB">
        <w:rPr>
          <w:rFonts w:eastAsia="Times New Roman"/>
          <w:szCs w:val="28"/>
          <w:lang w:val="nl-NL"/>
        </w:rPr>
        <w:t>Chi bộ có đôi lúc còn chưa sát s</w:t>
      </w:r>
      <w:r w:rsidRPr="00042CC6">
        <w:rPr>
          <w:rFonts w:eastAsia="Times New Roman"/>
          <w:szCs w:val="28"/>
          <w:lang w:val="nl-NL"/>
        </w:rPr>
        <w:t>ao.</w:t>
      </w:r>
      <w:r w:rsidRPr="00042CC6">
        <w:rPr>
          <w:rFonts w:ascii="Calibri" w:hAnsi="Calibri"/>
          <w:szCs w:val="28"/>
          <w:lang w:val="nl-NL"/>
        </w:rPr>
        <w:t xml:space="preserve"> </w:t>
      </w:r>
    </w:p>
    <w:p w:rsidR="00DA1182" w:rsidRPr="00042CC6" w:rsidRDefault="00DA1182" w:rsidP="00DA1182">
      <w:pPr>
        <w:spacing w:after="0" w:line="317" w:lineRule="auto"/>
        <w:ind w:firstLine="567"/>
        <w:jc w:val="both"/>
        <w:rPr>
          <w:b/>
          <w:i/>
          <w:szCs w:val="28"/>
          <w:lang w:val="nl-NL"/>
        </w:rPr>
      </w:pPr>
      <w:r w:rsidRPr="00042CC6">
        <w:rPr>
          <w:b/>
          <w:i/>
          <w:szCs w:val="28"/>
          <w:lang w:val="nl-NL"/>
        </w:rPr>
        <w:t xml:space="preserve">*Nguyên nhân </w:t>
      </w:r>
    </w:p>
    <w:p w:rsidR="00DA1182" w:rsidRPr="00042CC6" w:rsidRDefault="00DA1182" w:rsidP="00DA1182">
      <w:pPr>
        <w:spacing w:after="0" w:line="317" w:lineRule="auto"/>
        <w:ind w:firstLine="567"/>
        <w:jc w:val="both"/>
        <w:rPr>
          <w:szCs w:val="28"/>
          <w:lang w:val="nl-NL"/>
        </w:rPr>
      </w:pPr>
      <w:r w:rsidRPr="00042CC6">
        <w:rPr>
          <w:szCs w:val="28"/>
          <w:lang w:val="nl-NL"/>
        </w:rPr>
        <w:t>+ Một số bộ phận đảng viên chưa nhận thức hết tầm quan trọng của nguyên tắc tập trung dân chủ, tập thể lãnh đạo, cá nhân phụ trách.</w:t>
      </w:r>
    </w:p>
    <w:p w:rsidR="00DA1182" w:rsidRPr="00042CC6" w:rsidRDefault="00DA1182" w:rsidP="00DA1182">
      <w:pPr>
        <w:shd w:val="clear" w:color="auto" w:fill="FFFFFF"/>
        <w:spacing w:after="0" w:line="317" w:lineRule="auto"/>
        <w:ind w:firstLine="567"/>
        <w:jc w:val="both"/>
        <w:rPr>
          <w:rFonts w:eastAsia="Times New Roman"/>
          <w:szCs w:val="28"/>
          <w:lang w:val="nl-NL"/>
        </w:rPr>
      </w:pPr>
      <w:r w:rsidRPr="00042CC6">
        <w:rPr>
          <w:rFonts w:eastAsia="Times New Roman"/>
          <w:szCs w:val="28"/>
          <w:lang w:val="nl-NL"/>
        </w:rPr>
        <w:t>+ Sự lãnh đạo, chỉ đạo triển khai, tổ chức thực hiện nhiệm vụ chính trị của Cấp ủy Chi bộ đôi lúc chưa phát huy hết tinh thần trách nhiệm.</w:t>
      </w:r>
    </w:p>
    <w:p w:rsidR="00DA1182" w:rsidRPr="00A92554" w:rsidRDefault="00DA1182" w:rsidP="00DA1182">
      <w:pPr>
        <w:spacing w:before="120" w:after="120" w:line="234" w:lineRule="atLeast"/>
        <w:ind w:firstLine="720"/>
        <w:jc w:val="both"/>
        <w:rPr>
          <w:rFonts w:eastAsia="Times New Roman"/>
          <w:szCs w:val="28"/>
        </w:rPr>
      </w:pPr>
      <w:r w:rsidRPr="00A92554">
        <w:rPr>
          <w:rFonts w:eastAsia="Times New Roman"/>
          <w:b/>
          <w:bCs/>
          <w:szCs w:val="28"/>
        </w:rPr>
        <w:t>III</w:t>
      </w:r>
      <w:r w:rsidRPr="00A92554">
        <w:rPr>
          <w:rFonts w:eastAsia="Times New Roman"/>
          <w:b/>
          <w:bCs/>
          <w:szCs w:val="28"/>
          <w:lang w:val="vi-VN"/>
        </w:rPr>
        <w:t>. Kết quả khắc phục những hạn chế, khuyết điểm đã được cấp có thẩm quyền kết luận hoặc được chỉ ra ở các kỳ k</w:t>
      </w:r>
      <w:r w:rsidRPr="00A92554">
        <w:rPr>
          <w:rFonts w:eastAsia="Times New Roman"/>
          <w:b/>
          <w:bCs/>
          <w:szCs w:val="28"/>
        </w:rPr>
        <w:t>i</w:t>
      </w:r>
      <w:r w:rsidRPr="00A92554">
        <w:rPr>
          <w:rFonts w:eastAsia="Times New Roman"/>
          <w:b/>
          <w:bCs/>
          <w:szCs w:val="28"/>
          <w:lang w:val="vi-VN"/>
        </w:rPr>
        <w:t>ểm điểm trước</w:t>
      </w:r>
    </w:p>
    <w:p w:rsidR="00DA1182" w:rsidRPr="00042CC6" w:rsidRDefault="00DA1182" w:rsidP="00DA1182">
      <w:pPr>
        <w:spacing w:after="0" w:line="307" w:lineRule="auto"/>
        <w:ind w:firstLine="720"/>
        <w:jc w:val="both"/>
        <w:outlineLvl w:val="0"/>
        <w:rPr>
          <w:rFonts w:eastAsia="Times New Roman"/>
          <w:szCs w:val="28"/>
        </w:rPr>
      </w:pPr>
      <w:r w:rsidRPr="00042CC6">
        <w:rPr>
          <w:rFonts w:eastAsia="Times New Roman"/>
          <w:szCs w:val="28"/>
        </w:rPr>
        <w:t xml:space="preserve">Ban chi ủy, Ban lãnh đạo nhà trường đã đề ra các biện pháp khắc phục những mặt còn hạn chế, khuyết điểm của tập thể và từng cá nhân trong Chi bộ và nhà trường. </w:t>
      </w:r>
    </w:p>
    <w:p w:rsidR="00DA1182" w:rsidRPr="00042CC6" w:rsidRDefault="00DA1182" w:rsidP="00DA1182">
      <w:pPr>
        <w:spacing w:after="0" w:line="307" w:lineRule="auto"/>
        <w:ind w:firstLine="720"/>
        <w:jc w:val="both"/>
        <w:outlineLvl w:val="0"/>
        <w:rPr>
          <w:rFonts w:eastAsia="Times New Roman"/>
          <w:szCs w:val="28"/>
        </w:rPr>
      </w:pPr>
      <w:r w:rsidRPr="00042CC6">
        <w:rPr>
          <w:rFonts w:eastAsia="Times New Roman"/>
          <w:szCs w:val="28"/>
        </w:rPr>
        <w:t xml:space="preserve">Khuyến khích các tổ khối và từng cá nhân luôn tu dưỡng, rèn luyện bản thân, tích cực học hỏi, nghiên cứu để cập nhật các kiến thức chuyên môn, kỹ năng sử dụng CNTT để áp dụng vào công tác quản lý, chỉ đạo, chăm sóc, nuôi dưỡng và giáo dục trẻ. </w:t>
      </w:r>
    </w:p>
    <w:p w:rsidR="00DA1182" w:rsidRPr="00042CC6" w:rsidRDefault="00DA1182" w:rsidP="00DA1182">
      <w:pPr>
        <w:spacing w:after="0" w:line="307" w:lineRule="auto"/>
        <w:ind w:firstLine="720"/>
        <w:jc w:val="both"/>
        <w:outlineLvl w:val="0"/>
        <w:rPr>
          <w:rFonts w:eastAsia="Times New Roman"/>
          <w:szCs w:val="28"/>
        </w:rPr>
      </w:pPr>
      <w:proofErr w:type="gramStart"/>
      <w:r w:rsidRPr="00042CC6">
        <w:rPr>
          <w:rFonts w:eastAsia="Times New Roman"/>
          <w:szCs w:val="28"/>
        </w:rPr>
        <w:t>Đồng thời thực hiện tốt kế hoạch, nhiệm vụ cấp trên đã giao cho, đoàn kết thống nhất để xây dựng Chi bộ và nhà trường ngày càng phát triển.</w:t>
      </w:r>
      <w:proofErr w:type="gramEnd"/>
    </w:p>
    <w:p w:rsidR="00DA1182" w:rsidRPr="00042CC6" w:rsidRDefault="00DA1182" w:rsidP="00DA1182">
      <w:pPr>
        <w:shd w:val="clear" w:color="auto" w:fill="FFFFFF"/>
        <w:spacing w:after="0" w:line="307" w:lineRule="auto"/>
        <w:ind w:firstLine="720"/>
        <w:rPr>
          <w:rFonts w:eastAsia="Times New Roman"/>
          <w:szCs w:val="28"/>
        </w:rPr>
      </w:pPr>
      <w:r w:rsidRPr="00042CC6">
        <w:rPr>
          <w:rFonts w:eastAsia="Times New Roman"/>
          <w:szCs w:val="28"/>
        </w:rPr>
        <w:t xml:space="preserve">Tăng cường chỉ đạo công tác chuyên môn, xây dựng kế hoạch thực hiện chuyên đề để trao đổi kinh nghiệm trong công tác giáo dục và giảng dạy, nâng cao nghiệp vụ </w:t>
      </w:r>
      <w:proofErr w:type="gramStart"/>
      <w:r w:rsidRPr="00042CC6">
        <w:rPr>
          <w:rFonts w:eastAsia="Times New Roman"/>
          <w:szCs w:val="28"/>
        </w:rPr>
        <w:t>tay</w:t>
      </w:r>
      <w:proofErr w:type="gramEnd"/>
      <w:r w:rsidRPr="00042CC6">
        <w:rPr>
          <w:rFonts w:eastAsia="Times New Roman"/>
          <w:szCs w:val="28"/>
        </w:rPr>
        <w:t xml:space="preserve"> nghề cho cán bộ giáo viên và đảng viên.</w:t>
      </w:r>
    </w:p>
    <w:p w:rsidR="00DA1182" w:rsidRPr="00042CC6" w:rsidRDefault="00DA1182" w:rsidP="00DA1182">
      <w:pPr>
        <w:shd w:val="clear" w:color="auto" w:fill="FFFFFF"/>
        <w:spacing w:after="0" w:line="307" w:lineRule="auto"/>
        <w:ind w:firstLine="720"/>
        <w:rPr>
          <w:rFonts w:eastAsia="Times New Roman"/>
          <w:szCs w:val="28"/>
        </w:rPr>
      </w:pPr>
      <w:proofErr w:type="gramStart"/>
      <w:r w:rsidRPr="00042CC6">
        <w:rPr>
          <w:rFonts w:eastAsia="Times New Roman"/>
          <w:szCs w:val="28"/>
        </w:rPr>
        <w:t>Tích cực phối hợp với chính quyền thôn; giữ mối quan hệ mật thiết với cấp ủy thôn, trong công tác vận động, huy động học sinh ra lớp.</w:t>
      </w:r>
      <w:proofErr w:type="gramEnd"/>
    </w:p>
    <w:p w:rsidR="00DA1182" w:rsidRPr="00A92554" w:rsidRDefault="00DA1182" w:rsidP="00DA1182">
      <w:pPr>
        <w:spacing w:before="120" w:after="120" w:line="234" w:lineRule="atLeast"/>
        <w:ind w:firstLine="720"/>
        <w:rPr>
          <w:rFonts w:eastAsia="Times New Roman"/>
          <w:szCs w:val="28"/>
        </w:rPr>
      </w:pPr>
      <w:r w:rsidRPr="00A92554">
        <w:rPr>
          <w:rFonts w:eastAsia="Times New Roman"/>
          <w:b/>
          <w:bCs/>
          <w:szCs w:val="28"/>
          <w:lang w:val="vi-VN"/>
        </w:rPr>
        <w:t xml:space="preserve">IV. Giải trình những vấn đề được gợi ý kiểm điểm </w:t>
      </w:r>
      <w:r w:rsidRPr="00A92554">
        <w:rPr>
          <w:rFonts w:eastAsia="Times New Roman"/>
          <w:b/>
          <w:bCs/>
          <w:i/>
          <w:szCs w:val="28"/>
          <w:lang w:val="vi-VN"/>
        </w:rPr>
        <w:t>(nếu có)</w:t>
      </w:r>
    </w:p>
    <w:p w:rsidR="00DA1182" w:rsidRPr="00A92554" w:rsidRDefault="00DA1182" w:rsidP="00DA1182">
      <w:pPr>
        <w:spacing w:before="120" w:after="120" w:line="234" w:lineRule="atLeast"/>
        <w:ind w:firstLine="720"/>
        <w:rPr>
          <w:rFonts w:eastAsia="Times New Roman"/>
          <w:szCs w:val="28"/>
          <w:lang w:val="en-GB"/>
        </w:rPr>
      </w:pPr>
      <w:r w:rsidRPr="00A92554">
        <w:rPr>
          <w:rFonts w:eastAsia="Times New Roman"/>
          <w:b/>
          <w:bCs/>
          <w:szCs w:val="28"/>
          <w:lang w:val="vi-VN"/>
        </w:rPr>
        <w:t>V. Trách nhiệm của tập thể, cá nhân</w:t>
      </w:r>
    </w:p>
    <w:p w:rsidR="00DA1182" w:rsidRPr="00042CC6" w:rsidRDefault="00DA1182" w:rsidP="00DA1182">
      <w:pPr>
        <w:spacing w:after="0"/>
        <w:ind w:firstLine="720"/>
        <w:jc w:val="both"/>
        <w:outlineLvl w:val="0"/>
        <w:rPr>
          <w:rFonts w:eastAsia="Times New Roman"/>
          <w:szCs w:val="28"/>
        </w:rPr>
      </w:pPr>
      <w:r w:rsidRPr="00042CC6">
        <w:rPr>
          <w:szCs w:val="28"/>
          <w:lang w:val="nl-NL"/>
        </w:rPr>
        <w:t xml:space="preserve">Ban chi ủy </w:t>
      </w:r>
      <w:r w:rsidRPr="00042CC6">
        <w:rPr>
          <w:rFonts w:eastAsia="Times New Roman"/>
          <w:szCs w:val="28"/>
        </w:rPr>
        <w:t xml:space="preserve">thường xuyên giáo dục, nâng cao nhận thức, trách nhiệm cho đội ngũ cán bộ, Đảng viên về nguyên tắc tập </w:t>
      </w:r>
      <w:r w:rsidRPr="00042CC6">
        <w:rPr>
          <w:rFonts w:eastAsia="Times New Roman"/>
          <w:szCs w:val="28"/>
          <w:lang w:val="nl-NL"/>
        </w:rPr>
        <w:t>trung dân chủ</w:t>
      </w:r>
      <w:r w:rsidRPr="00042CC6">
        <w:rPr>
          <w:rFonts w:eastAsia="Times New Roman"/>
          <w:szCs w:val="28"/>
        </w:rPr>
        <w:t xml:space="preserve">. Nâng cao chất lượng sinh </w:t>
      </w:r>
      <w:r w:rsidRPr="00042CC6">
        <w:rPr>
          <w:rFonts w:eastAsia="Times New Roman"/>
          <w:szCs w:val="28"/>
        </w:rPr>
        <w:lastRenderedPageBreak/>
        <w:t>hoạt Chi bộ phát huy vai trò, trách nhiệm cá nhân của cấp ủy</w:t>
      </w:r>
      <w:r w:rsidRPr="00042CC6">
        <w:rPr>
          <w:szCs w:val="28"/>
          <w:lang w:val="nl-NL"/>
        </w:rPr>
        <w:t xml:space="preserve"> chỉ rõ các sai phạm của tập thể, cá nhân, sai phạm ở đâu sửa sai ở đó. Đồng thời c</w:t>
      </w:r>
      <w:r w:rsidRPr="00042CC6">
        <w:rPr>
          <w:rFonts w:eastAsia="Times New Roman"/>
          <w:szCs w:val="28"/>
          <w:lang w:val="nl-NL"/>
        </w:rPr>
        <w:t>hú trọng nguyên tắc tập trung dân chủ, ý thức tổ chức kỷ luật trong công tác. Thực hiện tốt nội quy, quy chế cơ quan, tổ chức Đảng, đoàn thể.</w:t>
      </w:r>
      <w:r w:rsidRPr="00042CC6">
        <w:rPr>
          <w:rFonts w:eastAsia="Times New Roman"/>
          <w:szCs w:val="28"/>
        </w:rPr>
        <w:t xml:space="preserve"> </w:t>
      </w:r>
    </w:p>
    <w:p w:rsidR="00DA1182" w:rsidRPr="00042CC6" w:rsidRDefault="00DA1182" w:rsidP="00DA1182">
      <w:pPr>
        <w:shd w:val="clear" w:color="auto" w:fill="FFFFFF"/>
        <w:spacing w:after="0" w:line="307" w:lineRule="auto"/>
        <w:ind w:firstLine="720"/>
        <w:jc w:val="both"/>
        <w:rPr>
          <w:rFonts w:eastAsia="Times New Roman"/>
          <w:szCs w:val="28"/>
        </w:rPr>
      </w:pPr>
      <w:proofErr w:type="gramStart"/>
      <w:r w:rsidRPr="00042CC6">
        <w:rPr>
          <w:rFonts w:eastAsia="Times New Roman"/>
          <w:szCs w:val="28"/>
        </w:rPr>
        <w:t>Thường xuyên phát huy vai trò tiên phong gương mẫu, tinh thần dám nói, dám làm, dám chịu trách nhiệm của người đứng đầu Cấp ủy, Chi bộ và nhà trường.</w:t>
      </w:r>
      <w:proofErr w:type="gramEnd"/>
      <w:r w:rsidRPr="00042CC6">
        <w:rPr>
          <w:rFonts w:eastAsia="Times New Roman"/>
          <w:szCs w:val="28"/>
        </w:rPr>
        <w:t xml:space="preserve"> </w:t>
      </w:r>
    </w:p>
    <w:p w:rsidR="00DA1182" w:rsidRPr="00042CC6" w:rsidRDefault="00DA1182" w:rsidP="00DA1182">
      <w:pPr>
        <w:shd w:val="clear" w:color="auto" w:fill="FFFFFF"/>
        <w:spacing w:after="0" w:line="307" w:lineRule="auto"/>
        <w:ind w:firstLine="720"/>
        <w:jc w:val="both"/>
        <w:rPr>
          <w:rFonts w:eastAsia="Times New Roman"/>
          <w:szCs w:val="28"/>
        </w:rPr>
      </w:pPr>
      <w:proofErr w:type="gramStart"/>
      <w:r w:rsidRPr="00042CC6">
        <w:rPr>
          <w:rFonts w:eastAsia="Times New Roman"/>
          <w:szCs w:val="28"/>
        </w:rPr>
        <w:t>Thực hiện tốt việc đấu tranh tự phê bình và phê bình, kiên quyết phê phán các hiện tượng mất dân chủ, dân chủ hình thức.</w:t>
      </w:r>
      <w:proofErr w:type="gramEnd"/>
      <w:r w:rsidRPr="00042CC6">
        <w:rPr>
          <w:rFonts w:eastAsia="Times New Roman"/>
          <w:szCs w:val="28"/>
        </w:rPr>
        <w:t xml:space="preserve"> Đổi mới quy trình ra Nghị quyết, quán triệt và tổ chức thực hiện Nghị quyết, bảo đảm phát huy trí tuệ tập thể Cấp ủy và cán bộ, Đảng viên, giáo viên và nhân viên.</w:t>
      </w:r>
    </w:p>
    <w:p w:rsidR="00DA1182" w:rsidRPr="00042CC6" w:rsidRDefault="00DA1182" w:rsidP="00DA1182">
      <w:pPr>
        <w:shd w:val="clear" w:color="auto" w:fill="FFFFFF"/>
        <w:spacing w:after="0" w:line="312" w:lineRule="auto"/>
        <w:ind w:firstLine="720"/>
        <w:jc w:val="both"/>
        <w:rPr>
          <w:rFonts w:eastAsia="Times New Roman"/>
          <w:szCs w:val="28"/>
        </w:rPr>
      </w:pPr>
      <w:r w:rsidRPr="00042CC6">
        <w:rPr>
          <w:rFonts w:eastAsia="Times New Roman"/>
          <w:szCs w:val="28"/>
        </w:rPr>
        <w:t xml:space="preserve"> Ban chi ủy, Chi bộ kết hợp với Ban Giám hiệu nhà trường thường xuyên kiểm tra, giám sát để kịp thời ngăn chặn, khắc phục các khuyết điểm, sai phạm của cán bộ, Đảng viên, giáo viên và nhân viên khi mới bắt đầu có dấu hiệu vi phạm, nhất là biểu hiện vi phạm nguyên tắc tập trung dân chủ, mất đoàn kết, độc đoán, chuyên quyền...</w:t>
      </w:r>
    </w:p>
    <w:p w:rsidR="00DA1182" w:rsidRDefault="00DA1182" w:rsidP="00DA1182">
      <w:pPr>
        <w:spacing w:before="120" w:after="120" w:line="234" w:lineRule="atLeast"/>
        <w:ind w:firstLine="720"/>
        <w:rPr>
          <w:rFonts w:eastAsia="Times New Roman"/>
          <w:b/>
          <w:bCs/>
          <w:szCs w:val="28"/>
          <w:lang w:val="vi-VN"/>
        </w:rPr>
      </w:pPr>
      <w:r w:rsidRPr="00A92554">
        <w:rPr>
          <w:rFonts w:eastAsia="Times New Roman"/>
          <w:b/>
          <w:bCs/>
          <w:szCs w:val="28"/>
          <w:lang w:val="vi-VN"/>
        </w:rPr>
        <w:t>VI. Phương hướng, biện pháp khắc phục hạn chế, khuyết điểm</w:t>
      </w:r>
    </w:p>
    <w:p w:rsidR="00EA28A1" w:rsidRDefault="00EA28A1" w:rsidP="00EA28A1">
      <w:pPr>
        <w:spacing w:after="0" w:line="312" w:lineRule="auto"/>
        <w:ind w:firstLine="709"/>
        <w:rPr>
          <w:szCs w:val="28"/>
          <w:shd w:val="clear" w:color="auto" w:fill="FFFFFF"/>
          <w:lang w:val="nl-NL"/>
        </w:rPr>
      </w:pPr>
      <w:r>
        <w:t>- Tiếp tục thực hiện</w:t>
      </w:r>
      <w:r w:rsidRPr="00F854BC">
        <w:t xml:space="preserve"> tổ chức SHCB theo hướng dẫn </w:t>
      </w:r>
      <w:r w:rsidRPr="00F854BC">
        <w:rPr>
          <w:rStyle w:val="fontstyle01"/>
          <w:rFonts w:ascii="Times New Roman" w:hAnsi="Times New Roman"/>
        </w:rPr>
        <w:t>42 -HD/BTCTW</w:t>
      </w:r>
      <w:r w:rsidRPr="00F854BC">
        <w:t xml:space="preserve"> </w:t>
      </w:r>
      <w:r w:rsidRPr="00F854BC">
        <w:rPr>
          <w:iCs/>
          <w:color w:val="000000"/>
        </w:rPr>
        <w:t>ngày 28 tháng 10 năm 2025</w:t>
      </w:r>
      <w:r w:rsidRPr="00F854BC">
        <w:t xml:space="preserve"> của BCH TW về việc </w:t>
      </w:r>
      <w:r w:rsidRPr="00F854BC">
        <w:rPr>
          <w:bCs/>
          <w:color w:val="000000"/>
        </w:rPr>
        <w:t>hướng dẫn</w:t>
      </w:r>
      <w:r>
        <w:rPr>
          <w:bCs/>
          <w:color w:val="000000"/>
        </w:rPr>
        <w:t xml:space="preserve"> </w:t>
      </w:r>
      <w:r w:rsidR="00E20105">
        <w:rPr>
          <w:bCs/>
          <w:color w:val="000000"/>
        </w:rPr>
        <w:t>t</w:t>
      </w:r>
      <w:bookmarkStart w:id="1" w:name="_GoBack"/>
      <w:bookmarkEnd w:id="1"/>
      <w:r w:rsidRPr="00F854BC">
        <w:rPr>
          <w:bCs/>
          <w:color w:val="000000"/>
        </w:rPr>
        <w:t>hực hiện Chỉ thị số 50-CT/TW, ngày 23/7/2025 củ</w:t>
      </w:r>
      <w:r>
        <w:rPr>
          <w:bCs/>
          <w:color w:val="000000"/>
        </w:rPr>
        <w:t xml:space="preserve">a Ban Bí thư </w:t>
      </w:r>
      <w:r w:rsidRPr="00F854BC">
        <w:rPr>
          <w:bCs/>
          <w:color w:val="000000"/>
        </w:rPr>
        <w:t>về tiếp tục đổi mới và nâng cao chấ</w:t>
      </w:r>
      <w:r w:rsidR="004A21EA">
        <w:rPr>
          <w:bCs/>
          <w:color w:val="000000"/>
        </w:rPr>
        <w:t xml:space="preserve">t </w:t>
      </w:r>
      <w:r w:rsidRPr="00F854BC">
        <w:rPr>
          <w:bCs/>
          <w:color w:val="000000"/>
        </w:rPr>
        <w:t>lượng sinh hoạt chi bộ</w:t>
      </w:r>
      <w:r>
        <w:rPr>
          <w:bCs/>
          <w:color w:val="000000"/>
        </w:rPr>
        <w:t xml:space="preserve"> </w:t>
      </w:r>
      <w:r w:rsidRPr="00F854BC">
        <w:rPr>
          <w:bCs/>
          <w:color w:val="000000"/>
        </w:rPr>
        <w:t>trong giai đoạn mới.</w:t>
      </w:r>
      <w:r w:rsidRPr="004A67AF">
        <w:t xml:space="preserve">  </w:t>
      </w:r>
    </w:p>
    <w:p w:rsidR="00DA1182" w:rsidRPr="00042CC6" w:rsidRDefault="00DA1182" w:rsidP="00DA1182">
      <w:pPr>
        <w:spacing w:after="0" w:line="312" w:lineRule="auto"/>
        <w:ind w:firstLine="709"/>
        <w:jc w:val="both"/>
        <w:rPr>
          <w:szCs w:val="28"/>
          <w:shd w:val="clear" w:color="auto" w:fill="FFFFFF"/>
          <w:lang w:val="nl-NL"/>
        </w:rPr>
      </w:pPr>
      <w:r w:rsidRPr="00042CC6">
        <w:rPr>
          <w:szCs w:val="28"/>
          <w:shd w:val="clear" w:color="auto" w:fill="FFFFFF"/>
          <w:lang w:val="nl-NL"/>
        </w:rPr>
        <w:t>- Ban chi ủy đi sâu đi xát theo dõi quản lý chặt chẽ đảng viên, kiểm tra nhắc nhở thường xuyên, nhằm ngăn ngừa những sai phạm.</w:t>
      </w:r>
    </w:p>
    <w:p w:rsidR="00DA1182" w:rsidRPr="00042CC6" w:rsidRDefault="00DA1182" w:rsidP="00DA1182">
      <w:pPr>
        <w:shd w:val="clear" w:color="auto" w:fill="FFFFFF"/>
        <w:spacing w:after="0" w:line="312" w:lineRule="auto"/>
        <w:ind w:firstLine="709"/>
        <w:jc w:val="both"/>
        <w:rPr>
          <w:rFonts w:eastAsia="Times New Roman"/>
          <w:szCs w:val="28"/>
          <w:lang w:val="nl-NL"/>
        </w:rPr>
      </w:pPr>
      <w:r w:rsidRPr="00042CC6">
        <w:rPr>
          <w:rFonts w:eastAsia="Times New Roman"/>
          <w:szCs w:val="28"/>
          <w:lang w:val="nl-NL"/>
        </w:rPr>
        <w:t>- Tăng cường công tác kiểm tra giám sát của Chi ủy đối với các đảng viên, các tổ chức đoàn thể và với mọi hoạt động của nhà trường chủ động ngăn ngừa biểu hiện suy thoái về tư tưởng, đạo đức, lối sống của cán bộ, đảng viên và quần chúng góp phần nâng cao tinh thần trách nhiệm và thái độ trong việc thực hiện nhiệm vụ của</w:t>
      </w:r>
      <w:r w:rsidRPr="00042CC6">
        <w:rPr>
          <w:szCs w:val="28"/>
          <w:lang w:val="nl-NL"/>
        </w:rPr>
        <w:t xml:space="preserve"> nhà trường và giao tiếp với phụ huynh học sinh.</w:t>
      </w:r>
    </w:p>
    <w:p w:rsidR="00DA1182" w:rsidRPr="00042CC6" w:rsidRDefault="00DA1182" w:rsidP="00DA1182">
      <w:pPr>
        <w:spacing w:after="0" w:line="312" w:lineRule="auto"/>
        <w:ind w:firstLine="709"/>
        <w:jc w:val="both"/>
        <w:rPr>
          <w:szCs w:val="28"/>
          <w:lang w:val="nl-NL"/>
        </w:rPr>
      </w:pPr>
      <w:r w:rsidRPr="00042CC6">
        <w:rPr>
          <w:szCs w:val="28"/>
          <w:lang w:val="nl-NL"/>
        </w:rPr>
        <w:t>- Tổ chức tốt công tác lấy ý kiến đóng góp của quần chúng, tạo điều kiện để quần chúng góp ý chân thành cởi mở, chú trọng công tác phê và tự phê, sửa đổi kịp thời những khuyết điểm để hoàn thiện nhân cách. Người cán bộ, đảng viên phải làm gương cho quần chúng.</w:t>
      </w:r>
    </w:p>
    <w:p w:rsidR="00DA1182" w:rsidRPr="00042CC6" w:rsidRDefault="00DA1182" w:rsidP="00DA1182">
      <w:pPr>
        <w:shd w:val="clear" w:color="auto" w:fill="FFFFFF"/>
        <w:spacing w:after="0" w:line="312" w:lineRule="auto"/>
        <w:ind w:firstLine="720"/>
        <w:jc w:val="both"/>
        <w:rPr>
          <w:rFonts w:eastAsia="Times New Roman"/>
          <w:szCs w:val="28"/>
        </w:rPr>
      </w:pPr>
      <w:r w:rsidRPr="00042CC6">
        <w:rPr>
          <w:rFonts w:eastAsia="Times New Roman"/>
          <w:szCs w:val="28"/>
          <w:lang w:val="nl-NL"/>
        </w:rPr>
        <w:t>- Chi ủy chi bộ thường xuyên thực hiện công tác tự phê bình và tự phê bình.</w:t>
      </w:r>
      <w:r w:rsidRPr="00042CC6">
        <w:rPr>
          <w:rFonts w:eastAsia="Times New Roman"/>
          <w:szCs w:val="28"/>
        </w:rPr>
        <w:t xml:space="preserve"> </w:t>
      </w:r>
      <w:proofErr w:type="gramStart"/>
      <w:r w:rsidRPr="00042CC6">
        <w:rPr>
          <w:rFonts w:eastAsia="Times New Roman"/>
          <w:szCs w:val="28"/>
        </w:rPr>
        <w:t>Giữ gìn kỷ luật, kỷ cương trong Đảng, trong đơn vị; nâng cao chất lượng công tác sinh hoạt Chi bộ.</w:t>
      </w:r>
      <w:proofErr w:type="gramEnd"/>
    </w:p>
    <w:p w:rsidR="00DA1182" w:rsidRPr="00042CC6" w:rsidRDefault="00DA1182" w:rsidP="00DA1182">
      <w:pPr>
        <w:shd w:val="clear" w:color="auto" w:fill="FFFFFF"/>
        <w:spacing w:after="0" w:line="312" w:lineRule="auto"/>
        <w:ind w:firstLine="720"/>
        <w:jc w:val="both"/>
        <w:rPr>
          <w:rFonts w:eastAsia="Times New Roman"/>
          <w:szCs w:val="28"/>
          <w:lang w:val="nl-NL"/>
        </w:rPr>
      </w:pPr>
      <w:r w:rsidRPr="00042CC6">
        <w:rPr>
          <w:rFonts w:eastAsia="Times New Roman"/>
          <w:szCs w:val="28"/>
          <w:lang w:val="nl-NL"/>
        </w:rPr>
        <w:lastRenderedPageBreak/>
        <w:t>- Thực hiện nghiêm các nguyên tắc tổ chức trong đảng. Làm tốt công tác giáo dục chính trị tư tưởng; nêu cao tinh thần trách nhiệm của người cán bộ, đảng viên, nhất là người đứng đầu cấp ủy, cơ quan và các tổ chức đoàn thể; xây dựng sự đoàn kết thống nhất trong chi bộ, trong nhà trường.</w:t>
      </w:r>
    </w:p>
    <w:p w:rsidR="00DA1182" w:rsidRPr="00042CC6" w:rsidRDefault="00DA1182" w:rsidP="00DA1182">
      <w:pPr>
        <w:shd w:val="clear" w:color="auto" w:fill="FFFFFF"/>
        <w:spacing w:after="0" w:line="312" w:lineRule="auto"/>
        <w:ind w:firstLine="720"/>
        <w:jc w:val="both"/>
        <w:rPr>
          <w:rFonts w:eastAsia="Times New Roman"/>
          <w:szCs w:val="28"/>
        </w:rPr>
      </w:pPr>
      <w:r w:rsidRPr="00042CC6">
        <w:rPr>
          <w:rFonts w:eastAsia="Times New Roman"/>
          <w:szCs w:val="28"/>
        </w:rPr>
        <w:t xml:space="preserve">Tăng cường lãnh đạo công tác quản lý Đảng viên, kiên quyết đấu tranh phê phán những tư tưởng, quan điểm sai trái góp phần làm thất bại âm mưu </w:t>
      </w:r>
      <w:r w:rsidRPr="00042CC6">
        <w:rPr>
          <w:rFonts w:eastAsia="Times New Roman"/>
          <w:i/>
          <w:szCs w:val="28"/>
        </w:rPr>
        <w:t>“diễn biến hòa bình”</w:t>
      </w:r>
      <w:r w:rsidRPr="00042CC6">
        <w:rPr>
          <w:rFonts w:eastAsia="Times New Roman"/>
          <w:szCs w:val="28"/>
        </w:rPr>
        <w:t xml:space="preserve"> của các thế lực thù địch; đồng thời chủ động ngăn ngừa những biểu hiện </w:t>
      </w:r>
      <w:r w:rsidRPr="00042CC6">
        <w:rPr>
          <w:rFonts w:eastAsia="Times New Roman"/>
          <w:i/>
          <w:szCs w:val="28"/>
        </w:rPr>
        <w:t>“Tự diễn biến”, “Tự chuyển hóa”</w:t>
      </w:r>
      <w:r w:rsidRPr="00042CC6">
        <w:rPr>
          <w:rFonts w:eastAsia="Times New Roman"/>
          <w:szCs w:val="28"/>
        </w:rPr>
        <w:t xml:space="preserve"> trong nội bộ.</w:t>
      </w:r>
    </w:p>
    <w:p w:rsidR="00DA1182" w:rsidRPr="00042CC6" w:rsidRDefault="00DA1182" w:rsidP="00DA1182">
      <w:pPr>
        <w:shd w:val="clear" w:color="auto" w:fill="FFFFFF"/>
        <w:spacing w:after="0" w:line="312" w:lineRule="auto"/>
        <w:ind w:firstLine="720"/>
        <w:jc w:val="both"/>
        <w:rPr>
          <w:rFonts w:eastAsia="Times New Roman"/>
          <w:szCs w:val="28"/>
        </w:rPr>
      </w:pPr>
      <w:r w:rsidRPr="00042CC6">
        <w:rPr>
          <w:rFonts w:eastAsia="Times New Roman"/>
          <w:szCs w:val="28"/>
        </w:rPr>
        <w:t xml:space="preserve">Cấp ủy Chi bộ và lãnh đạo nhà trường cần quan tâm hơn nữa trong công tác lãnh đạo, chỉ đạo, thường xuyên đi sâu, đi sát hơn nữa trong công tác phát triển Đảng viên. </w:t>
      </w:r>
    </w:p>
    <w:p w:rsidR="00DA1182" w:rsidRPr="00042CC6" w:rsidRDefault="00DA1182" w:rsidP="00DA1182">
      <w:pPr>
        <w:shd w:val="clear" w:color="auto" w:fill="FFFFFF"/>
        <w:spacing w:after="0" w:line="312" w:lineRule="auto"/>
        <w:ind w:firstLine="720"/>
        <w:jc w:val="both"/>
        <w:rPr>
          <w:rFonts w:eastAsia="Times New Roman"/>
          <w:szCs w:val="28"/>
        </w:rPr>
      </w:pPr>
      <w:r w:rsidRPr="00042CC6">
        <w:rPr>
          <w:rFonts w:eastAsia="Times New Roman"/>
          <w:szCs w:val="28"/>
        </w:rPr>
        <w:t>Thường xuyên vận động, khuyến khích và tạo mọi điều kiện thuận lợi để cán bộ, GV</w:t>
      </w:r>
      <w:proofErr w:type="gramStart"/>
      <w:r w:rsidRPr="00042CC6">
        <w:rPr>
          <w:rFonts w:eastAsia="Times New Roman"/>
          <w:szCs w:val="28"/>
        </w:rPr>
        <w:t>,NV</w:t>
      </w:r>
      <w:proofErr w:type="gramEnd"/>
      <w:r w:rsidRPr="00042CC6">
        <w:rPr>
          <w:rFonts w:eastAsia="Times New Roman"/>
          <w:szCs w:val="28"/>
        </w:rPr>
        <w:t xml:space="preserve"> có điều kiện tự học tập, tự rèn luyện, tự đào tạo mình để nâng cao trình độ, nhằm đáp ứng các yêu cầu và nhiệm vụ đặt ra trong thời kỳ đổi mới.</w:t>
      </w:r>
    </w:p>
    <w:p w:rsidR="00DA1182" w:rsidRPr="00042CC6" w:rsidRDefault="00DA1182" w:rsidP="00DA1182">
      <w:pPr>
        <w:shd w:val="clear" w:color="auto" w:fill="FFFFFF"/>
        <w:spacing w:after="0" w:line="300" w:lineRule="auto"/>
        <w:ind w:firstLine="720"/>
        <w:jc w:val="both"/>
        <w:rPr>
          <w:rFonts w:eastAsia="Times New Roman"/>
          <w:iCs/>
          <w:szCs w:val="28"/>
        </w:rPr>
      </w:pPr>
      <w:r w:rsidRPr="00042CC6">
        <w:rPr>
          <w:rFonts w:eastAsia="Times New Roman"/>
          <w:iCs/>
          <w:szCs w:val="28"/>
        </w:rPr>
        <w:t>Cần xác định rõ thẩm quyền, trách nhiệm người đứng đầu Cấp uỷ, chính quyền trong mối quan hệ với tập thể Cấp uỷ, tập thể lãnh đạo cơ quan, đơn vị và tiếp tục đổi mới phương thức lãnh đạo của Đảng.</w:t>
      </w:r>
    </w:p>
    <w:p w:rsidR="00DA1182" w:rsidRDefault="00DA1182" w:rsidP="00DA1182">
      <w:pPr>
        <w:shd w:val="clear" w:color="auto" w:fill="FFFFFF"/>
        <w:spacing w:after="0" w:line="300" w:lineRule="auto"/>
        <w:ind w:firstLine="720"/>
        <w:jc w:val="both"/>
        <w:rPr>
          <w:rFonts w:eastAsia="Times New Roman"/>
          <w:szCs w:val="28"/>
        </w:rPr>
      </w:pPr>
      <w:r w:rsidRPr="00042CC6">
        <w:rPr>
          <w:rFonts w:eastAsia="Times New Roman"/>
          <w:szCs w:val="28"/>
        </w:rPr>
        <w:t xml:space="preserve">Cần làm tốt hơn nữa về công tác quản lý giờ giấc làm việc của cán bộ, giáo viên, </w:t>
      </w:r>
      <w:proofErr w:type="gramStart"/>
      <w:r w:rsidRPr="00042CC6">
        <w:rPr>
          <w:rFonts w:eastAsia="Times New Roman"/>
          <w:szCs w:val="28"/>
        </w:rPr>
        <w:t>nhân</w:t>
      </w:r>
      <w:proofErr w:type="gramEnd"/>
      <w:r w:rsidRPr="00042CC6">
        <w:rPr>
          <w:rFonts w:eastAsia="Times New Roman"/>
          <w:szCs w:val="28"/>
        </w:rPr>
        <w:t xml:space="preserve"> viên trong đơn vị.</w:t>
      </w:r>
    </w:p>
    <w:p w:rsidR="005D1275" w:rsidRPr="006E3CEA" w:rsidRDefault="005D1275" w:rsidP="005D1275">
      <w:pPr>
        <w:spacing w:after="0" w:line="276" w:lineRule="auto"/>
        <w:ind w:firstLine="720"/>
        <w:jc w:val="both"/>
        <w:rPr>
          <w:szCs w:val="28"/>
        </w:rPr>
      </w:pPr>
      <w:r w:rsidRPr="006E3CEA">
        <w:rPr>
          <w:szCs w:val="28"/>
        </w:rPr>
        <w:t>Yêu cầu ĐV trong Chi bộ quan tâm, theo dõi, giới thiệu những quần chúng ưu tú trong nhà trường, để Chi bộ có KH bồi dưỡng, giúp đỡ kết nạp vào Đảng.</w:t>
      </w:r>
    </w:p>
    <w:p w:rsidR="00EA25AB" w:rsidRPr="006E3CEA" w:rsidRDefault="00EA25AB" w:rsidP="00370EAA">
      <w:pPr>
        <w:spacing w:line="276" w:lineRule="auto"/>
        <w:ind w:firstLine="720"/>
        <w:jc w:val="both"/>
        <w:rPr>
          <w:szCs w:val="28"/>
        </w:rPr>
      </w:pPr>
      <w:proofErr w:type="gramStart"/>
      <w:r w:rsidRPr="006E3CEA">
        <w:rPr>
          <w:szCs w:val="28"/>
        </w:rPr>
        <w:t>Chỉ tiêu phấn đấu kết nạp từ 1 – 2 Đảng viên.</w:t>
      </w:r>
      <w:r w:rsidR="00370EAA" w:rsidRPr="006E3CEA">
        <w:rPr>
          <w:szCs w:val="28"/>
        </w:rPr>
        <w:t>Tạo điều kiện cho 3 quần chúng ưu tú đi học lớp đối tượng Đảng.</w:t>
      </w:r>
      <w:proofErr w:type="gramEnd"/>
    </w:p>
    <w:p w:rsidR="005D1275" w:rsidRPr="006E3CEA" w:rsidRDefault="005D1275" w:rsidP="005D1275">
      <w:pPr>
        <w:spacing w:after="0" w:line="276" w:lineRule="auto"/>
        <w:ind w:firstLine="720"/>
        <w:jc w:val="both"/>
        <w:rPr>
          <w:szCs w:val="28"/>
        </w:rPr>
      </w:pPr>
      <w:proofErr w:type="gramStart"/>
      <w:r w:rsidRPr="006E3CEA">
        <w:rPr>
          <w:szCs w:val="28"/>
        </w:rPr>
        <w:t>Yêu cầu các đồng chí ĐV trẻ tiếp tục đăng ký đi học lớp sơ cấp LLCT, để bồi dưỡng và nâng cao LLCT cho bản thân.</w:t>
      </w:r>
      <w:proofErr w:type="gramEnd"/>
    </w:p>
    <w:p w:rsidR="00DA1182" w:rsidRPr="00082C40" w:rsidRDefault="00DA1182" w:rsidP="00DA1182">
      <w:pPr>
        <w:shd w:val="clear" w:color="auto" w:fill="FFFFFF"/>
        <w:spacing w:after="0" w:line="300" w:lineRule="auto"/>
        <w:ind w:firstLine="720"/>
        <w:jc w:val="both"/>
        <w:rPr>
          <w:rFonts w:eastAsia="Times New Roman"/>
          <w:szCs w:val="28"/>
        </w:rPr>
      </w:pPr>
      <w:r w:rsidRPr="00042CC6">
        <w:rPr>
          <w:rFonts w:eastAsia="Times New Roman"/>
          <w:szCs w:val="28"/>
        </w:rPr>
        <w:t xml:space="preserve">Ban chi ủy chỉ đạo tổ chức Đoàn thanh niên thực hiện tốt hơn nữa vai trò, trách nhiệm của tổ chức </w:t>
      </w:r>
      <w:proofErr w:type="gramStart"/>
      <w:r w:rsidRPr="00042CC6">
        <w:rPr>
          <w:rFonts w:eastAsia="Times New Roman"/>
          <w:szCs w:val="28"/>
        </w:rPr>
        <w:t>theo</w:t>
      </w:r>
      <w:proofErr w:type="gramEnd"/>
      <w:r w:rsidRPr="00042CC6">
        <w:rPr>
          <w:rFonts w:eastAsia="Times New Roman"/>
          <w:szCs w:val="28"/>
        </w:rPr>
        <w:t xml:space="preserve"> Điều lệ quy định.</w:t>
      </w:r>
    </w:p>
    <w:p w:rsidR="00DA1182" w:rsidRPr="00A92554" w:rsidRDefault="00DA1182" w:rsidP="00DA1182">
      <w:pPr>
        <w:spacing w:before="120" w:after="120" w:line="234" w:lineRule="atLeast"/>
        <w:ind w:firstLine="720"/>
        <w:rPr>
          <w:rFonts w:eastAsia="Times New Roman"/>
          <w:b/>
          <w:bCs/>
          <w:szCs w:val="28"/>
          <w:lang w:val="vi-VN"/>
        </w:rPr>
      </w:pPr>
      <w:r w:rsidRPr="00A92554">
        <w:rPr>
          <w:rFonts w:eastAsia="Times New Roman"/>
          <w:b/>
          <w:bCs/>
          <w:szCs w:val="28"/>
          <w:lang w:val="vi-VN"/>
        </w:rPr>
        <w:t>B. NỘI DUNG TỰ ĐÁNH GIÁ, XẾP LOẠI</w:t>
      </w:r>
    </w:p>
    <w:p w:rsidR="00DA1182" w:rsidRPr="006559DB" w:rsidRDefault="00DA1182" w:rsidP="00DA1182">
      <w:pPr>
        <w:spacing w:before="120" w:after="120" w:line="234" w:lineRule="atLeast"/>
        <w:ind w:firstLine="720"/>
        <w:rPr>
          <w:rFonts w:eastAsia="Times New Roman"/>
          <w:b/>
          <w:bCs/>
          <w:szCs w:val="28"/>
          <w:lang w:val="vi-VN"/>
        </w:rPr>
      </w:pPr>
      <w:r w:rsidRPr="006559DB">
        <w:rPr>
          <w:rFonts w:eastAsia="Times New Roman"/>
          <w:b/>
          <w:bCs/>
          <w:szCs w:val="28"/>
          <w:lang w:val="vi-VN"/>
        </w:rPr>
        <w:t xml:space="preserve">I. Đánh giá theo các nhóm tiêu chí </w:t>
      </w:r>
    </w:p>
    <w:p w:rsidR="006559DB" w:rsidRPr="006E3CEA" w:rsidRDefault="006559DB" w:rsidP="006559DB">
      <w:pPr>
        <w:spacing w:before="120" w:after="120"/>
        <w:ind w:firstLine="720"/>
        <w:jc w:val="both"/>
      </w:pPr>
      <w:r>
        <w:t xml:space="preserve">Trên cơ sở cụ thể hoá khung tiêu chí đánh giá đối với tập thể được quy định tại Mẫu 3C Phụ lục 1 kèm </w:t>
      </w:r>
      <w:proofErr w:type="gramStart"/>
      <w:r>
        <w:t>theo</w:t>
      </w:r>
      <w:proofErr w:type="gramEnd"/>
      <w:r>
        <w:t xml:space="preserve"> Kế </w:t>
      </w:r>
      <w:r w:rsidRPr="006E3CEA">
        <w:t>hoạch số 17-KH/ĐU, Chi bộ tự đánh giá, chấm điểm theo các tiêu chí được cụ thể hóa như sau:</w:t>
      </w:r>
    </w:p>
    <w:p w:rsidR="00DA1182" w:rsidRPr="006E3CEA" w:rsidRDefault="00DA1182" w:rsidP="00DA1182">
      <w:pPr>
        <w:spacing w:before="120" w:after="120" w:line="234" w:lineRule="atLeast"/>
        <w:ind w:firstLine="720"/>
        <w:jc w:val="both"/>
        <w:rPr>
          <w:rFonts w:eastAsia="Times New Roman"/>
          <w:szCs w:val="28"/>
          <w:lang w:val="en-GB"/>
        </w:rPr>
      </w:pPr>
      <w:r w:rsidRPr="006E3CEA">
        <w:rPr>
          <w:rFonts w:eastAsia="Times New Roman"/>
          <w:b/>
          <w:szCs w:val="28"/>
          <w:lang w:val="vi-VN"/>
        </w:rPr>
        <w:t>1.</w:t>
      </w:r>
      <w:r w:rsidRPr="006E3CEA">
        <w:rPr>
          <w:rFonts w:eastAsia="Times New Roman"/>
          <w:szCs w:val="28"/>
          <w:lang w:val="vi-VN"/>
        </w:rPr>
        <w:t xml:space="preserve"> Nhóm tiêu chí chung</w:t>
      </w:r>
      <w:r w:rsidR="005C2A06" w:rsidRPr="006E3CEA">
        <w:rPr>
          <w:rFonts w:eastAsia="Times New Roman"/>
          <w:szCs w:val="28"/>
          <w:lang w:val="en-GB"/>
        </w:rPr>
        <w:t xml:space="preserve"> về xây dựng Đảng và hệ thống chính trị: </w:t>
      </w:r>
      <w:r w:rsidR="009667DF" w:rsidRPr="006E3CEA">
        <w:rPr>
          <w:rFonts w:eastAsia="Times New Roman"/>
          <w:szCs w:val="28"/>
          <w:lang w:val="en-GB"/>
        </w:rPr>
        <w:t>37</w:t>
      </w:r>
      <w:r w:rsidR="005C2A06" w:rsidRPr="006E3CEA">
        <w:rPr>
          <w:rFonts w:eastAsia="Times New Roman"/>
          <w:szCs w:val="28"/>
          <w:lang w:val="en-GB"/>
        </w:rPr>
        <w:t>/40</w:t>
      </w:r>
    </w:p>
    <w:p w:rsidR="00DA1182" w:rsidRPr="006E3CEA" w:rsidRDefault="00DA1182" w:rsidP="00DA1182">
      <w:pPr>
        <w:spacing w:before="120" w:after="120" w:line="234" w:lineRule="atLeast"/>
        <w:ind w:firstLine="720"/>
        <w:jc w:val="both"/>
        <w:rPr>
          <w:rFonts w:eastAsia="Times New Roman"/>
          <w:szCs w:val="28"/>
        </w:rPr>
      </w:pPr>
      <w:r w:rsidRPr="006E3CEA">
        <w:rPr>
          <w:rFonts w:eastAsia="Times New Roman"/>
          <w:b/>
          <w:szCs w:val="28"/>
          <w:lang w:val="vi-VN"/>
        </w:rPr>
        <w:t>2.</w:t>
      </w:r>
      <w:r w:rsidRPr="006E3CEA">
        <w:rPr>
          <w:rFonts w:eastAsia="Times New Roman"/>
          <w:szCs w:val="28"/>
          <w:lang w:val="vi-VN"/>
        </w:rPr>
        <w:t xml:space="preserve"> Nhóm tiêu chí về </w:t>
      </w:r>
      <w:r w:rsidR="005C2A06" w:rsidRPr="006E3CEA">
        <w:rPr>
          <w:rFonts w:eastAsia="Times New Roman"/>
          <w:szCs w:val="28"/>
        </w:rPr>
        <w:t>lãnh đạo xây dựng các tổ chức chính trị - xã hội: 10/10</w:t>
      </w:r>
    </w:p>
    <w:p w:rsidR="005C2A06" w:rsidRPr="006E3CEA" w:rsidRDefault="005C2A06" w:rsidP="00DA1182">
      <w:pPr>
        <w:spacing w:before="120" w:after="120" w:line="234" w:lineRule="atLeast"/>
        <w:ind w:firstLine="720"/>
        <w:jc w:val="both"/>
        <w:rPr>
          <w:rFonts w:eastAsia="Times New Roman"/>
          <w:szCs w:val="28"/>
        </w:rPr>
      </w:pPr>
      <w:r w:rsidRPr="006E3CEA">
        <w:rPr>
          <w:rFonts w:eastAsia="Times New Roman"/>
          <w:b/>
          <w:szCs w:val="28"/>
        </w:rPr>
        <w:t>3</w:t>
      </w:r>
      <w:r w:rsidRPr="006E3CEA">
        <w:rPr>
          <w:rFonts w:eastAsia="Times New Roman"/>
          <w:b/>
          <w:szCs w:val="28"/>
          <w:lang w:val="vi-VN"/>
        </w:rPr>
        <w:t>.</w:t>
      </w:r>
      <w:r w:rsidRPr="006E3CEA">
        <w:rPr>
          <w:rFonts w:eastAsia="Times New Roman"/>
          <w:szCs w:val="28"/>
          <w:lang w:val="vi-VN"/>
        </w:rPr>
        <w:t xml:space="preserve"> Nhóm tiêu chí về</w:t>
      </w:r>
      <w:r w:rsidRPr="006E3CEA">
        <w:rPr>
          <w:rFonts w:eastAsia="Times New Roman"/>
          <w:szCs w:val="28"/>
        </w:rPr>
        <w:t xml:space="preserve"> kết quả thực hiện nhiệm vụ:  </w:t>
      </w:r>
      <w:r w:rsidR="009667DF" w:rsidRPr="006E3CEA">
        <w:rPr>
          <w:rFonts w:eastAsia="Times New Roman"/>
          <w:szCs w:val="28"/>
        </w:rPr>
        <w:t>40</w:t>
      </w:r>
      <w:r w:rsidRPr="006E3CEA">
        <w:rPr>
          <w:rFonts w:eastAsia="Times New Roman"/>
          <w:szCs w:val="28"/>
        </w:rPr>
        <w:t>/40</w:t>
      </w:r>
    </w:p>
    <w:p w:rsidR="005C2A06" w:rsidRPr="006E3CEA" w:rsidRDefault="005C2A06" w:rsidP="00DA1182">
      <w:pPr>
        <w:spacing w:before="120" w:after="120" w:line="234" w:lineRule="atLeast"/>
        <w:ind w:firstLine="720"/>
        <w:jc w:val="both"/>
        <w:rPr>
          <w:rFonts w:eastAsia="Times New Roman"/>
          <w:szCs w:val="28"/>
        </w:rPr>
      </w:pPr>
      <w:r w:rsidRPr="006E3CEA">
        <w:rPr>
          <w:rFonts w:eastAsia="Times New Roman"/>
          <w:b/>
          <w:szCs w:val="28"/>
        </w:rPr>
        <w:lastRenderedPageBreak/>
        <w:t>4</w:t>
      </w:r>
      <w:r w:rsidRPr="006E3CEA">
        <w:rPr>
          <w:rFonts w:eastAsia="Times New Roman"/>
          <w:b/>
          <w:szCs w:val="28"/>
          <w:lang w:val="vi-VN"/>
        </w:rPr>
        <w:t>.</w:t>
      </w:r>
      <w:r w:rsidRPr="006E3CEA">
        <w:rPr>
          <w:rFonts w:eastAsia="Times New Roman"/>
          <w:szCs w:val="28"/>
          <w:lang w:val="vi-VN"/>
        </w:rPr>
        <w:t xml:space="preserve"> Nhóm tiêu chí về</w:t>
      </w:r>
      <w:r w:rsidRPr="006E3CEA">
        <w:rPr>
          <w:rFonts w:eastAsia="Times New Roman"/>
          <w:szCs w:val="28"/>
        </w:rPr>
        <w:t xml:space="preserve"> kết quả thi đua khen thưởng; điểm thưởng, điểm trừ</w:t>
      </w:r>
      <w:proofErr w:type="gramStart"/>
      <w:r w:rsidRPr="006E3CEA">
        <w:rPr>
          <w:rFonts w:eastAsia="Times New Roman"/>
          <w:szCs w:val="28"/>
        </w:rPr>
        <w:t>:3</w:t>
      </w:r>
      <w:proofErr w:type="gramEnd"/>
      <w:r w:rsidRPr="006E3CEA">
        <w:rPr>
          <w:rFonts w:eastAsia="Times New Roman"/>
          <w:szCs w:val="28"/>
        </w:rPr>
        <w:t>/10</w:t>
      </w:r>
    </w:p>
    <w:p w:rsidR="00DA1182" w:rsidRPr="006E3CEA" w:rsidRDefault="009667DF" w:rsidP="00DA1182">
      <w:pPr>
        <w:spacing w:before="120" w:after="120" w:line="234" w:lineRule="atLeast"/>
        <w:ind w:firstLine="720"/>
        <w:rPr>
          <w:rFonts w:eastAsia="Times New Roman"/>
          <w:b/>
          <w:bCs/>
          <w:szCs w:val="28"/>
          <w:lang w:val="vi-VN"/>
        </w:rPr>
      </w:pPr>
      <w:r w:rsidRPr="006E3CEA">
        <w:rPr>
          <w:rFonts w:eastAsia="Times New Roman"/>
          <w:b/>
          <w:bCs/>
          <w:szCs w:val="28"/>
          <w:lang w:val="vi-VN"/>
        </w:rPr>
        <w:t>Tổng điểm:</w:t>
      </w:r>
      <w:r w:rsidRPr="006E3CEA">
        <w:rPr>
          <w:rFonts w:eastAsia="Times New Roman"/>
          <w:b/>
          <w:bCs/>
          <w:szCs w:val="28"/>
        </w:rPr>
        <w:t xml:space="preserve"> 90</w:t>
      </w:r>
      <w:r w:rsidR="00DA1182" w:rsidRPr="006E3CEA">
        <w:rPr>
          <w:rFonts w:eastAsia="Times New Roman"/>
          <w:b/>
          <w:bCs/>
          <w:szCs w:val="28"/>
          <w:lang w:val="vi-VN"/>
        </w:rPr>
        <w:t>/100</w:t>
      </w:r>
    </w:p>
    <w:p w:rsidR="005618F5" w:rsidRDefault="005618F5" w:rsidP="005618F5">
      <w:pPr>
        <w:ind w:firstLine="720"/>
      </w:pPr>
      <w:r>
        <w:rPr>
          <w:noProof/>
          <w14:ligatures w14:val="standardContextual"/>
        </w:rPr>
        <mc:AlternateContent>
          <mc:Choice Requires="wps">
            <w:drawing>
              <wp:anchor distT="0" distB="0" distL="114300" distR="114300" simplePos="0" relativeHeight="251671552" behindDoc="0" locked="0" layoutInCell="1" allowOverlap="1" wp14:anchorId="25A255D6" wp14:editId="5FC3B7F9">
                <wp:simplePos x="0" y="0"/>
                <wp:positionH relativeFrom="column">
                  <wp:posOffset>299720</wp:posOffset>
                </wp:positionH>
                <wp:positionV relativeFrom="paragraph">
                  <wp:posOffset>323850</wp:posOffset>
                </wp:positionV>
                <wp:extent cx="198755" cy="160020"/>
                <wp:effectExtent l="0" t="0" r="29845" b="30480"/>
                <wp:wrapNone/>
                <wp:docPr id="608489201" name="Straight Connector 7"/>
                <wp:cNvGraphicFramePr/>
                <a:graphic xmlns:a="http://schemas.openxmlformats.org/drawingml/2006/main">
                  <a:graphicData uri="http://schemas.microsoft.com/office/word/2010/wordprocessingShape">
                    <wps:wsp>
                      <wps:cNvCnPr/>
                      <wps:spPr>
                        <a:xfrm flipH="1">
                          <a:off x="0" y="0"/>
                          <a:ext cx="198755" cy="160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23.6pt,25.5pt" to="39.2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" strokecolor="#4579b8 [3044]"/>
            </w:pict>
          </mc:Fallback>
        </mc:AlternateContent>
      </w:r>
      <w:r>
        <w:rPr>
          <w:noProof/>
        </w:rPr>
        <mc:AlternateContent>
          <mc:Choice Requires="wps">
            <w:drawing>
              <wp:anchor distT="0" distB="0" distL="114300" distR="114300" simplePos="0" relativeHeight="251667456" behindDoc="0" locked="0" layoutInCell="1" allowOverlap="1" wp14:anchorId="7275C55D" wp14:editId="2B216EEE">
                <wp:simplePos x="0" y="0"/>
                <wp:positionH relativeFrom="column">
                  <wp:posOffset>280671</wp:posOffset>
                </wp:positionH>
                <wp:positionV relativeFrom="paragraph">
                  <wp:posOffset>323850</wp:posOffset>
                </wp:positionV>
                <wp:extent cx="208280" cy="160020"/>
                <wp:effectExtent l="0" t="0" r="20320" b="11430"/>
                <wp:wrapNone/>
                <wp:docPr id="14" name="Rectangle 4"/>
                <wp:cNvGraphicFramePr/>
                <a:graphic xmlns:a="http://schemas.openxmlformats.org/drawingml/2006/main">
                  <a:graphicData uri="http://schemas.microsoft.com/office/word/2010/wordprocessingShape">
                    <wps:wsp>
                      <wps:cNvSpPr/>
                      <wps:spPr>
                        <a:xfrm>
                          <a:off x="0" y="0"/>
                          <a:ext cx="208280" cy="1600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618F5" w:rsidRDefault="005618F5" w:rsidP="005618F5">
                            <w:pPr>
                              <w:spacing w:after="0" w:line="240" w:lineRule="auto"/>
                            </w:pPr>
                            <w:proofErr w:type="gramStart"/>
                            <w:r>
                              <w:t>xxxxxxxxx</w:t>
                            </w:r>
                            <w:proofErr w:type="gramEnd"/>
                          </w:p>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2.1pt;margin-top:25.5pt;width:16.4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">
                <v:stroke startarrowwidth="narrow" startarrowlength="short" endarrowwidth="narrow" endarrowlength="short"/>
                <v:textbox inset="2.53958mm,2.53958mm,2.53958mm,2.53958mm">
                  <w:txbxContent>
                    <w:p w:rsidR="005618F5" w:rsidRDefault="005618F5" w:rsidP="005618F5">
                      <w:pPr>
                        <w:spacing w:after="0" w:line="240" w:lineRule="auto"/>
                      </w:pPr>
                      <w:proofErr w:type="gramStart"/>
                      <w:r>
                        <w:t>xxxxxxxxx</w:t>
                      </w:r>
                      <w:proofErr w:type="gramEnd"/>
                    </w:p>
                  </w:txbxContent>
                </v:textbox>
              </v:rect>
            </w:pict>
          </mc:Fallback>
        </mc:AlternateContent>
      </w:r>
      <w:r>
        <w:rPr>
          <w:noProof/>
          <w14:ligatures w14:val="standardContextual"/>
        </w:rPr>
        <mc:AlternateContent>
          <mc:Choice Requires="wps">
            <w:drawing>
              <wp:anchor distT="0" distB="0" distL="114300" distR="114300" simplePos="0" relativeHeight="251670528" behindDoc="0" locked="0" layoutInCell="1" allowOverlap="1" wp14:anchorId="3CA97AC0" wp14:editId="4CD6ECDE">
                <wp:simplePos x="0" y="0"/>
                <wp:positionH relativeFrom="column">
                  <wp:posOffset>290195</wp:posOffset>
                </wp:positionH>
                <wp:positionV relativeFrom="paragraph">
                  <wp:posOffset>323850</wp:posOffset>
                </wp:positionV>
                <wp:extent cx="208280" cy="160020"/>
                <wp:effectExtent l="0" t="0" r="20320" b="30480"/>
                <wp:wrapNone/>
                <wp:docPr id="1356915519" name="Straight Connector 6"/>
                <wp:cNvGraphicFramePr/>
                <a:graphic xmlns:a="http://schemas.openxmlformats.org/drawingml/2006/main">
                  <a:graphicData uri="http://schemas.microsoft.com/office/word/2010/wordprocessingShape">
                    <wps:wsp>
                      <wps:cNvCnPr/>
                      <wps:spPr>
                        <a:xfrm>
                          <a:off x="0" y="0"/>
                          <a:ext cx="20828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2.85pt,25.5pt" to="39.2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" strokecolor="black [3040]"/>
            </w:pict>
          </mc:Fallback>
        </mc:AlternateContent>
      </w:r>
      <w:r>
        <w:rPr>
          <w:b/>
          <w:bCs/>
        </w:rPr>
        <w:t>II. Đề xuất xếp loại mức chất lượng:</w:t>
      </w:r>
    </w:p>
    <w:p w:rsidR="005618F5" w:rsidRDefault="005618F5" w:rsidP="005618F5">
      <w:pPr>
        <w:spacing w:after="120"/>
        <w:ind w:firstLine="720"/>
      </w:pPr>
      <w:r>
        <w:t xml:space="preserve">  </w:t>
      </w:r>
      <w:r>
        <w:rPr>
          <w:i/>
          <w:iCs/>
        </w:rPr>
        <w:t>Hoàn thành xuất sắc nhiệm vụ</w:t>
      </w:r>
      <w:r>
        <w:rPr>
          <w:noProof/>
        </w:rPr>
        <mc:AlternateContent>
          <mc:Choice Requires="wps">
            <w:drawing>
              <wp:anchor distT="0" distB="0" distL="114300" distR="114300" simplePos="0" relativeHeight="251669504" behindDoc="0" locked="0" layoutInCell="1" allowOverlap="1" wp14:anchorId="6C49E7AC" wp14:editId="6A49A852">
                <wp:simplePos x="0" y="0"/>
                <wp:positionH relativeFrom="column">
                  <wp:posOffset>288925</wp:posOffset>
                </wp:positionH>
                <wp:positionV relativeFrom="paragraph">
                  <wp:posOffset>244475</wp:posOffset>
                </wp:positionV>
                <wp:extent cx="198755" cy="207645"/>
                <wp:effectExtent l="0" t="0" r="10795" b="20955"/>
                <wp:wrapNone/>
                <wp:docPr id="21" name="Rectangle 3"/>
                <wp:cNvGraphicFramePr/>
                <a:graphic xmlns:a="http://schemas.openxmlformats.org/drawingml/2006/main">
                  <a:graphicData uri="http://schemas.microsoft.com/office/word/2010/wordprocessingShape">
                    <wps:wsp>
                      <wps:cNvSpPr/>
                      <wps:spPr>
                        <a:xfrm>
                          <a:off x="0" y="0"/>
                          <a:ext cx="198755" cy="2076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618F5" w:rsidRDefault="005618F5" w:rsidP="005618F5">
                            <w:pPr>
                              <w:spacing w:after="0" w:line="240" w:lineRule="auto"/>
                            </w:pPr>
                          </w:p>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2.75pt;margin-top:19.25pt;width:15.65pt;height:1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">
                <v:stroke startarrowwidth="narrow" startarrowlength="short" endarrowwidth="narrow" endarrowlength="short"/>
                <v:textbox inset="2.53958mm,2.53958mm,2.53958mm,2.53958mm">
                  <w:txbxContent>
                    <w:p w:rsidR="005618F5" w:rsidRDefault="005618F5" w:rsidP="005618F5">
                      <w:pPr>
                        <w:spacing w:after="0" w:line="240" w:lineRule="auto"/>
                      </w:pPr>
                    </w:p>
                  </w:txbxContent>
                </v:textbox>
              </v:rect>
            </w:pict>
          </mc:Fallback>
        </mc:AlternateContent>
      </w:r>
    </w:p>
    <w:p w:rsidR="005618F5" w:rsidRDefault="005618F5" w:rsidP="005618F5">
      <w:pPr>
        <w:spacing w:after="120"/>
        <w:ind w:firstLine="720"/>
      </w:pPr>
      <w:r>
        <w:t xml:space="preserve">  </w:t>
      </w:r>
      <w:r>
        <w:rPr>
          <w:i/>
          <w:iCs/>
        </w:rPr>
        <w:t>Hoàn thành tốt nhiệm vụ</w:t>
      </w:r>
      <w:r>
        <w:rPr>
          <w:noProof/>
        </w:rPr>
        <mc:AlternateContent>
          <mc:Choice Requires="wps">
            <w:drawing>
              <wp:anchor distT="0" distB="0" distL="114300" distR="114300" simplePos="0" relativeHeight="251668480" behindDoc="0" locked="0" layoutInCell="1" allowOverlap="1" wp14:anchorId="26CB2EC7" wp14:editId="5BCE4BBA">
                <wp:simplePos x="0" y="0"/>
                <wp:positionH relativeFrom="column">
                  <wp:posOffset>290195</wp:posOffset>
                </wp:positionH>
                <wp:positionV relativeFrom="paragraph">
                  <wp:posOffset>231775</wp:posOffset>
                </wp:positionV>
                <wp:extent cx="198755" cy="207645"/>
                <wp:effectExtent l="0" t="0" r="10795" b="20955"/>
                <wp:wrapNone/>
                <wp:docPr id="19" name="Rectangle 2"/>
                <wp:cNvGraphicFramePr/>
                <a:graphic xmlns:a="http://schemas.openxmlformats.org/drawingml/2006/main">
                  <a:graphicData uri="http://schemas.microsoft.com/office/word/2010/wordprocessingShape">
                    <wps:wsp>
                      <wps:cNvSpPr/>
                      <wps:spPr>
                        <a:xfrm>
                          <a:off x="0" y="0"/>
                          <a:ext cx="198755" cy="2076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618F5" w:rsidRDefault="005618F5" w:rsidP="005618F5">
                            <w:pPr>
                              <w:spacing w:after="0" w:line="240" w:lineRule="auto"/>
                            </w:pPr>
                          </w:p>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22.85pt;margin-top:18.25pt;width:15.65pt;height:1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">
                <v:stroke startarrowwidth="narrow" startarrowlength="short" endarrowwidth="narrow" endarrowlength="short"/>
                <v:textbox inset="2.53958mm,2.53958mm,2.53958mm,2.53958mm">
                  <w:txbxContent>
                    <w:p w:rsidR="005618F5" w:rsidRDefault="005618F5" w:rsidP="005618F5">
                      <w:pPr>
                        <w:spacing w:after="0" w:line="240" w:lineRule="auto"/>
                      </w:pPr>
                    </w:p>
                  </w:txbxContent>
                </v:textbox>
              </v:rect>
            </w:pict>
          </mc:Fallback>
        </mc:AlternateContent>
      </w:r>
    </w:p>
    <w:p w:rsidR="0074683A" w:rsidRDefault="005618F5" w:rsidP="0074683A">
      <w:pPr>
        <w:spacing w:after="120"/>
        <w:ind w:firstLine="720"/>
      </w:pPr>
      <w:r>
        <w:rPr>
          <w:i/>
          <w:iCs/>
        </w:rPr>
        <w:t xml:space="preserve">  Hoàn thành nhiệm vụ</w:t>
      </w:r>
    </w:p>
    <w:p w:rsidR="005618F5" w:rsidRDefault="0074683A" w:rsidP="0074683A">
      <w:pPr>
        <w:spacing w:after="120"/>
        <w:ind w:firstLine="720"/>
      </w:pPr>
      <w:r>
        <w:rPr>
          <w:noProof/>
        </w:rPr>
        <mc:AlternateContent>
          <mc:Choice Requires="wps">
            <w:drawing>
              <wp:anchor distT="0" distB="0" distL="114300" distR="114300" simplePos="0" relativeHeight="251666432" behindDoc="0" locked="0" layoutInCell="1" allowOverlap="1" wp14:anchorId="7D3C7972" wp14:editId="140BFD22">
                <wp:simplePos x="0" y="0"/>
                <wp:positionH relativeFrom="column">
                  <wp:posOffset>274955</wp:posOffset>
                </wp:positionH>
                <wp:positionV relativeFrom="paragraph">
                  <wp:posOffset>-14605</wp:posOffset>
                </wp:positionV>
                <wp:extent cx="198755" cy="207645"/>
                <wp:effectExtent l="0" t="0" r="10795" b="20955"/>
                <wp:wrapNone/>
                <wp:docPr id="11" name="Rectangle 1"/>
                <wp:cNvGraphicFramePr/>
                <a:graphic xmlns:a="http://schemas.openxmlformats.org/drawingml/2006/main">
                  <a:graphicData uri="http://schemas.microsoft.com/office/word/2010/wordprocessingShape">
                    <wps:wsp>
                      <wps:cNvSpPr/>
                      <wps:spPr>
                        <a:xfrm>
                          <a:off x="0" y="0"/>
                          <a:ext cx="198755" cy="2076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618F5" w:rsidRDefault="005618F5" w:rsidP="005618F5">
                            <w:pPr>
                              <w:spacing w:after="0" w:line="240" w:lineRule="auto"/>
                            </w:pPr>
                          </w:p>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left:0;text-align:left;margin-left:21.65pt;margin-top:-1.15pt;width:15.65pt;height:1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">
                <v:stroke startarrowwidth="narrow" startarrowlength="short" endarrowwidth="narrow" endarrowlength="short"/>
                <v:textbox inset="2.53958mm,2.53958mm,2.53958mm,2.53958mm">
                  <w:txbxContent>
                    <w:p w:rsidR="005618F5" w:rsidRDefault="005618F5" w:rsidP="005618F5">
                      <w:pPr>
                        <w:spacing w:after="0" w:line="240" w:lineRule="auto"/>
                      </w:pPr>
                    </w:p>
                  </w:txbxContent>
                </v:textbox>
              </v:rect>
            </w:pict>
          </mc:Fallback>
        </mc:AlternateContent>
      </w:r>
      <w:r>
        <w:rPr>
          <w:i/>
          <w:iCs/>
        </w:rPr>
        <w:t xml:space="preserve">  </w:t>
      </w:r>
      <w:r w:rsidR="005618F5">
        <w:rPr>
          <w:i/>
          <w:iCs/>
        </w:rPr>
        <w:t>Không hoàn thành nhiệm vụ</w:t>
      </w:r>
    </w:p>
    <w:p w:rsidR="005618F5" w:rsidRDefault="005618F5" w:rsidP="00DA1182">
      <w:pPr>
        <w:shd w:val="clear" w:color="auto" w:fill="FFFFFF"/>
        <w:spacing w:after="0"/>
        <w:ind w:firstLine="720"/>
        <w:jc w:val="both"/>
        <w:rPr>
          <w:i/>
          <w:iCs/>
        </w:rPr>
      </w:pPr>
    </w:p>
    <w:p w:rsidR="00DA1182" w:rsidRPr="00DA1182" w:rsidRDefault="00DA1182" w:rsidP="0074683A">
      <w:pPr>
        <w:shd w:val="clear" w:color="auto" w:fill="FFFFFF"/>
        <w:spacing w:after="100" w:afterAutospacing="1"/>
        <w:ind w:firstLine="720"/>
        <w:jc w:val="both"/>
        <w:rPr>
          <w:rFonts w:eastAsia="Times New Roman"/>
          <w:szCs w:val="28"/>
        </w:rPr>
      </w:pPr>
      <w:r w:rsidRPr="00042CC6">
        <w:rPr>
          <w:rFonts w:eastAsia="Times New Roman"/>
          <w:szCs w:val="28"/>
        </w:rPr>
        <w:t xml:space="preserve">Trên đây là báo cáo kiểm điểm của tập thể Chi bộ trường Mầm Non </w:t>
      </w:r>
      <w:proofErr w:type="gramStart"/>
      <w:r>
        <w:rPr>
          <w:rFonts w:eastAsia="Times New Roman"/>
          <w:szCs w:val="28"/>
        </w:rPr>
        <w:t>An</w:t>
      </w:r>
      <w:proofErr w:type="gramEnd"/>
      <w:r>
        <w:rPr>
          <w:rFonts w:eastAsia="Times New Roman"/>
          <w:szCs w:val="28"/>
        </w:rPr>
        <w:t xml:space="preserve"> Phú </w:t>
      </w:r>
      <w:r w:rsidR="00122DF6">
        <w:rPr>
          <w:rFonts w:eastAsia="Times New Roman"/>
          <w:szCs w:val="28"/>
        </w:rPr>
        <w:t>A</w:t>
      </w:r>
      <w:r w:rsidRPr="00042CC6">
        <w:rPr>
          <w:rFonts w:eastAsia="Times New Roman"/>
          <w:szCs w:val="28"/>
        </w:rPr>
        <w:t xml:space="preserve"> năm 202</w:t>
      </w:r>
      <w:r>
        <w:rPr>
          <w:rFonts w:eastAsia="Times New Roman"/>
          <w:szCs w:val="28"/>
        </w:rPr>
        <w:t>5</w:t>
      </w:r>
      <w:r w:rsidRPr="00042CC6">
        <w:rPr>
          <w:rFonts w:eastAsia="Times New Roman"/>
          <w:szCs w:val="28"/>
        </w:rPr>
        <w:t>. mong sự tham gia đóng góp ý kiến của các vị Đại biểu và các đồng chí Đảng viên trong Chi bộ, để Ban Chi ủy sẽ tiếp tục hoàn thiện báo báo và thực hiện tốt công tác lãnh đạo, chỉ đạo các nhiệm vụ được giao trong thời gian tới.</w:t>
      </w:r>
      <w:r w:rsidR="0074683A">
        <w:rPr>
          <w:rFonts w:eastAsia="Times New Roman"/>
          <w:szCs w:val="28"/>
        </w:rPr>
        <w:t>/.</w:t>
      </w:r>
    </w:p>
    <w:tbl>
      <w:tblPr>
        <w:tblW w:w="0" w:type="auto"/>
        <w:tblLook w:val="01E0" w:firstRow="1" w:lastRow="1" w:firstColumn="1" w:lastColumn="1" w:noHBand="0" w:noVBand="0"/>
      </w:tblPr>
      <w:tblGrid>
        <w:gridCol w:w="4771"/>
        <w:gridCol w:w="4778"/>
      </w:tblGrid>
      <w:tr w:rsidR="0074683A" w:rsidRPr="001F6871" w:rsidTr="00A62087">
        <w:tc>
          <w:tcPr>
            <w:tcW w:w="4878" w:type="dxa"/>
          </w:tcPr>
          <w:p w:rsidR="0074683A" w:rsidRPr="001F6871" w:rsidRDefault="0074683A" w:rsidP="0074683A">
            <w:pPr>
              <w:spacing w:after="0" w:line="288" w:lineRule="auto"/>
              <w:jc w:val="both"/>
              <w:rPr>
                <w:sz w:val="22"/>
              </w:rPr>
            </w:pPr>
            <w:r w:rsidRPr="001F6871">
              <w:rPr>
                <w:b/>
                <w:i/>
                <w:sz w:val="22"/>
              </w:rPr>
              <w:t xml:space="preserve">      Nơi nhận</w:t>
            </w:r>
            <w:r w:rsidRPr="001F6871">
              <w:rPr>
                <w:i/>
                <w:sz w:val="22"/>
              </w:rPr>
              <w:t xml:space="preserve">:                                                                        </w:t>
            </w:r>
          </w:p>
          <w:p w:rsidR="0074683A" w:rsidRPr="00F4141D" w:rsidRDefault="0074683A" w:rsidP="0074683A">
            <w:pPr>
              <w:spacing w:after="0" w:line="288" w:lineRule="auto"/>
              <w:jc w:val="both"/>
              <w:rPr>
                <w:sz w:val="22"/>
              </w:rPr>
            </w:pPr>
            <w:r w:rsidRPr="001F6871">
              <w:rPr>
                <w:sz w:val="22"/>
              </w:rPr>
              <w:t xml:space="preserve">      - </w:t>
            </w:r>
            <w:r>
              <w:rPr>
                <w:sz w:val="22"/>
              </w:rPr>
              <w:t>Đảng ủy xã</w:t>
            </w:r>
            <w:r w:rsidRPr="001F6871">
              <w:rPr>
                <w:sz w:val="22"/>
              </w:rPr>
              <w:t xml:space="preserve"> Mỹ Đức</w:t>
            </w:r>
            <w:r w:rsidRPr="00F4141D">
              <w:rPr>
                <w:sz w:val="22"/>
              </w:rPr>
              <w:t xml:space="preserve"> (để b/c)</w:t>
            </w:r>
            <w:r w:rsidRPr="001F6871">
              <w:rPr>
                <w:sz w:val="22"/>
              </w:rPr>
              <w:t>;</w:t>
            </w:r>
          </w:p>
          <w:p w:rsidR="0074683A" w:rsidRPr="001F6871" w:rsidRDefault="0074683A" w:rsidP="0074683A">
            <w:pPr>
              <w:spacing w:after="0" w:line="288" w:lineRule="auto"/>
              <w:jc w:val="both"/>
              <w:rPr>
                <w:sz w:val="22"/>
              </w:rPr>
            </w:pPr>
            <w:r>
              <w:rPr>
                <w:sz w:val="22"/>
              </w:rPr>
              <w:t xml:space="preserve">      - Cấp ủy chi bộ, ĐV (để t/h)</w:t>
            </w:r>
          </w:p>
          <w:p w:rsidR="0074683A" w:rsidRPr="001F6871" w:rsidRDefault="0074683A" w:rsidP="0074683A">
            <w:pPr>
              <w:spacing w:after="0" w:line="288" w:lineRule="auto"/>
              <w:jc w:val="both"/>
              <w:rPr>
                <w:sz w:val="22"/>
              </w:rPr>
            </w:pPr>
            <w:r>
              <w:rPr>
                <w:sz w:val="22"/>
              </w:rPr>
              <w:t xml:space="preserve">      - Lưu: CB</w:t>
            </w:r>
            <w:proofErr w:type="gramStart"/>
            <w:r w:rsidRPr="001F6871">
              <w:rPr>
                <w:sz w:val="22"/>
              </w:rPr>
              <w:t>.</w:t>
            </w:r>
            <w:r>
              <w:rPr>
                <w:sz w:val="22"/>
              </w:rPr>
              <w:t>/</w:t>
            </w:r>
            <w:proofErr w:type="gramEnd"/>
            <w:r>
              <w:rPr>
                <w:sz w:val="22"/>
              </w:rPr>
              <w:t>.</w:t>
            </w:r>
          </w:p>
          <w:p w:rsidR="0074683A" w:rsidRPr="001F6871" w:rsidRDefault="0074683A" w:rsidP="0074683A">
            <w:pPr>
              <w:spacing w:after="0" w:line="288" w:lineRule="auto"/>
              <w:ind w:firstLine="567"/>
              <w:jc w:val="both"/>
            </w:pPr>
          </w:p>
        </w:tc>
        <w:tc>
          <w:tcPr>
            <w:tcW w:w="4878" w:type="dxa"/>
          </w:tcPr>
          <w:p w:rsidR="0074683A" w:rsidRPr="001F6871" w:rsidRDefault="0074683A" w:rsidP="0074683A">
            <w:pPr>
              <w:spacing w:after="0" w:line="288" w:lineRule="auto"/>
              <w:jc w:val="center"/>
              <w:rPr>
                <w:b/>
              </w:rPr>
            </w:pPr>
            <w:r w:rsidRPr="001F6871">
              <w:rPr>
                <w:b/>
              </w:rPr>
              <w:t xml:space="preserve">TM. </w:t>
            </w:r>
            <w:r>
              <w:rPr>
                <w:b/>
              </w:rPr>
              <w:t>CHI BỘ</w:t>
            </w:r>
          </w:p>
          <w:p w:rsidR="0074683A" w:rsidRPr="001F6871" w:rsidRDefault="0074683A" w:rsidP="0074683A">
            <w:pPr>
              <w:spacing w:after="0" w:line="288" w:lineRule="auto"/>
              <w:jc w:val="center"/>
              <w:rPr>
                <w:b/>
              </w:rPr>
            </w:pPr>
            <w:r>
              <w:rPr>
                <w:b/>
              </w:rPr>
              <w:t>BÍ THƯ</w:t>
            </w:r>
          </w:p>
          <w:p w:rsidR="0074683A" w:rsidRPr="001F6871" w:rsidRDefault="0074683A" w:rsidP="0074683A">
            <w:pPr>
              <w:spacing w:after="0" w:line="288" w:lineRule="auto"/>
              <w:ind w:firstLine="567"/>
              <w:jc w:val="center"/>
              <w:rPr>
                <w:b/>
              </w:rPr>
            </w:pPr>
          </w:p>
          <w:p w:rsidR="0074683A" w:rsidRPr="001F6871" w:rsidRDefault="0074683A" w:rsidP="0074683A">
            <w:pPr>
              <w:spacing w:after="0" w:line="288" w:lineRule="auto"/>
              <w:ind w:firstLine="567"/>
              <w:jc w:val="center"/>
              <w:rPr>
                <w:b/>
              </w:rPr>
            </w:pPr>
          </w:p>
          <w:p w:rsidR="0074683A" w:rsidRPr="001F6871" w:rsidRDefault="0074683A" w:rsidP="0074683A">
            <w:pPr>
              <w:spacing w:after="0" w:line="288" w:lineRule="auto"/>
              <w:ind w:firstLine="567"/>
              <w:jc w:val="center"/>
              <w:rPr>
                <w:b/>
              </w:rPr>
            </w:pPr>
          </w:p>
          <w:p w:rsidR="0074683A" w:rsidRPr="001F6871" w:rsidRDefault="0074683A" w:rsidP="0074683A">
            <w:pPr>
              <w:spacing w:after="0" w:line="288" w:lineRule="auto"/>
              <w:jc w:val="center"/>
              <w:rPr>
                <w:b/>
              </w:rPr>
            </w:pPr>
            <w:r>
              <w:rPr>
                <w:b/>
              </w:rPr>
              <w:t>Hoàng Thị Kim Ngân</w:t>
            </w:r>
          </w:p>
        </w:tc>
      </w:tr>
    </w:tbl>
    <w:p w:rsidR="006A6ED3" w:rsidRDefault="006A6ED3"/>
    <w:sectPr w:rsidR="006A6ED3" w:rsidSect="008E1DFF">
      <w:headerReference w:type="default" r:id="rId8"/>
      <w:pgSz w:w="11907" w:h="16840" w:code="9"/>
      <w:pgMar w:top="1134" w:right="1134" w:bottom="1021" w:left="1440" w:header="51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E95" w:rsidRDefault="002A4E95" w:rsidP="002A4E95">
      <w:pPr>
        <w:spacing w:after="0" w:line="240" w:lineRule="auto"/>
      </w:pPr>
      <w:r>
        <w:separator/>
      </w:r>
    </w:p>
  </w:endnote>
  <w:endnote w:type="continuationSeparator" w:id="0">
    <w:p w:rsidR="002A4E95" w:rsidRDefault="002A4E95" w:rsidP="002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E95" w:rsidRDefault="002A4E95" w:rsidP="002A4E95">
      <w:pPr>
        <w:spacing w:after="0" w:line="240" w:lineRule="auto"/>
      </w:pPr>
      <w:r>
        <w:separator/>
      </w:r>
    </w:p>
  </w:footnote>
  <w:footnote w:type="continuationSeparator" w:id="0">
    <w:p w:rsidR="002A4E95" w:rsidRDefault="002A4E95" w:rsidP="002A4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890532"/>
      <w:docPartObj>
        <w:docPartGallery w:val="Page Numbers (Top of Page)"/>
        <w:docPartUnique/>
      </w:docPartObj>
    </w:sdtPr>
    <w:sdtEndPr>
      <w:rPr>
        <w:noProof/>
      </w:rPr>
    </w:sdtEndPr>
    <w:sdtContent>
      <w:p w:rsidR="002A4E95" w:rsidRDefault="002A4E95">
        <w:pPr>
          <w:pStyle w:val="Header"/>
          <w:jc w:val="center"/>
        </w:pPr>
        <w:r>
          <w:fldChar w:fldCharType="begin"/>
        </w:r>
        <w:r>
          <w:instrText xml:space="preserve"> PAGE   \* MERGEFORMAT </w:instrText>
        </w:r>
        <w:r>
          <w:fldChar w:fldCharType="separate"/>
        </w:r>
        <w:r w:rsidR="00E20105">
          <w:rPr>
            <w:noProof/>
          </w:rPr>
          <w:t>9</w:t>
        </w:r>
        <w:r>
          <w:rPr>
            <w:noProof/>
          </w:rPr>
          <w:fldChar w:fldCharType="end"/>
        </w:r>
      </w:p>
    </w:sdtContent>
  </w:sdt>
  <w:p w:rsidR="002A4E95" w:rsidRDefault="002A4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1CB6"/>
    <w:multiLevelType w:val="multilevel"/>
    <w:tmpl w:val="544AF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FE7B65"/>
    <w:multiLevelType w:val="multilevel"/>
    <w:tmpl w:val="416C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A562C2"/>
    <w:multiLevelType w:val="multilevel"/>
    <w:tmpl w:val="E11C8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0B7100"/>
    <w:multiLevelType w:val="multilevel"/>
    <w:tmpl w:val="AEEE53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3D6ED2"/>
    <w:multiLevelType w:val="multilevel"/>
    <w:tmpl w:val="6E5A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711593"/>
    <w:multiLevelType w:val="hybridMultilevel"/>
    <w:tmpl w:val="74A446B2"/>
    <w:lvl w:ilvl="0" w:tplc="7884F466">
      <w:start w:val="2"/>
      <w:numFmt w:val="bullet"/>
      <w:lvlText w:val="-"/>
      <w:lvlJc w:val="left"/>
      <w:pPr>
        <w:ind w:left="1439" w:hanging="360"/>
      </w:pPr>
      <w:rPr>
        <w:rFonts w:ascii="Times New Roman" w:eastAsia="Times New Roman" w:hAnsi="Times New Roman" w:cs="Times New Roman"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6">
    <w:nsid w:val="5AD15297"/>
    <w:multiLevelType w:val="multilevel"/>
    <w:tmpl w:val="845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844E6A"/>
    <w:multiLevelType w:val="multilevel"/>
    <w:tmpl w:val="E552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82"/>
    <w:rsid w:val="00047DF6"/>
    <w:rsid w:val="000F0A16"/>
    <w:rsid w:val="00122DF6"/>
    <w:rsid w:val="0012625D"/>
    <w:rsid w:val="00190328"/>
    <w:rsid w:val="001A3D7F"/>
    <w:rsid w:val="001F10BF"/>
    <w:rsid w:val="00207BCD"/>
    <w:rsid w:val="00232B40"/>
    <w:rsid w:val="002475E6"/>
    <w:rsid w:val="002878CE"/>
    <w:rsid w:val="002A4E95"/>
    <w:rsid w:val="002C409A"/>
    <w:rsid w:val="00346282"/>
    <w:rsid w:val="00355F29"/>
    <w:rsid w:val="00370EAA"/>
    <w:rsid w:val="003E7F16"/>
    <w:rsid w:val="00452B3B"/>
    <w:rsid w:val="004A21EA"/>
    <w:rsid w:val="004C64AD"/>
    <w:rsid w:val="0054120B"/>
    <w:rsid w:val="00552A07"/>
    <w:rsid w:val="005618F5"/>
    <w:rsid w:val="00594553"/>
    <w:rsid w:val="005C2A06"/>
    <w:rsid w:val="005D1275"/>
    <w:rsid w:val="005D12E8"/>
    <w:rsid w:val="00604FF7"/>
    <w:rsid w:val="0062752D"/>
    <w:rsid w:val="00640D0D"/>
    <w:rsid w:val="006523C2"/>
    <w:rsid w:val="006559DB"/>
    <w:rsid w:val="00677102"/>
    <w:rsid w:val="006A6ED3"/>
    <w:rsid w:val="006B6932"/>
    <w:rsid w:val="006E3CEA"/>
    <w:rsid w:val="006F7F30"/>
    <w:rsid w:val="0070528C"/>
    <w:rsid w:val="0074683A"/>
    <w:rsid w:val="007B4168"/>
    <w:rsid w:val="00815C4A"/>
    <w:rsid w:val="00822312"/>
    <w:rsid w:val="00840608"/>
    <w:rsid w:val="008D1B7F"/>
    <w:rsid w:val="008E1DFF"/>
    <w:rsid w:val="00910BFB"/>
    <w:rsid w:val="00917420"/>
    <w:rsid w:val="00957315"/>
    <w:rsid w:val="009667DF"/>
    <w:rsid w:val="00983279"/>
    <w:rsid w:val="009A1B72"/>
    <w:rsid w:val="009C11F2"/>
    <w:rsid w:val="009C25A2"/>
    <w:rsid w:val="00A14E8B"/>
    <w:rsid w:val="00A31AB1"/>
    <w:rsid w:val="00A808EE"/>
    <w:rsid w:val="00AE67A4"/>
    <w:rsid w:val="00B82F41"/>
    <w:rsid w:val="00BC693E"/>
    <w:rsid w:val="00CA4E22"/>
    <w:rsid w:val="00CF1D65"/>
    <w:rsid w:val="00CF4E71"/>
    <w:rsid w:val="00D2641B"/>
    <w:rsid w:val="00D51FAA"/>
    <w:rsid w:val="00DA1182"/>
    <w:rsid w:val="00DD340C"/>
    <w:rsid w:val="00DD660A"/>
    <w:rsid w:val="00DE79DD"/>
    <w:rsid w:val="00E20105"/>
    <w:rsid w:val="00E70C8B"/>
    <w:rsid w:val="00EA25AB"/>
    <w:rsid w:val="00EA28A1"/>
    <w:rsid w:val="00EF24BD"/>
    <w:rsid w:val="00F8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182"/>
    <w:pPr>
      <w:spacing w:after="160" w:line="259" w:lineRule="auto"/>
    </w:pPr>
    <w:rPr>
      <w:rFonts w:ascii="Times New Roman" w:eastAsia="Calibri" w:hAnsi="Times New Roman" w:cs="Times New Roman"/>
      <w:sz w:val="28"/>
    </w:rPr>
  </w:style>
  <w:style w:type="paragraph" w:styleId="Heading2">
    <w:name w:val="heading 2"/>
    <w:basedOn w:val="Normal"/>
    <w:link w:val="Heading2Char"/>
    <w:uiPriority w:val="9"/>
    <w:qFormat/>
    <w:rsid w:val="00917420"/>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C8B"/>
    <w:pPr>
      <w:spacing w:after="200" w:line="276" w:lineRule="auto"/>
      <w:ind w:left="720"/>
      <w:contextualSpacing/>
    </w:pPr>
    <w:rPr>
      <w:rFonts w:ascii="Calibri" w:hAnsi="Calibri"/>
      <w:sz w:val="22"/>
    </w:rPr>
  </w:style>
  <w:style w:type="paragraph" w:styleId="NormalWeb">
    <w:name w:val="Normal (Web)"/>
    <w:basedOn w:val="Normal"/>
    <w:uiPriority w:val="99"/>
    <w:unhideWhenUsed/>
    <w:rsid w:val="0091742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917420"/>
    <w:rPr>
      <w:b/>
      <w:bCs/>
    </w:rPr>
  </w:style>
  <w:style w:type="character" w:customStyle="1" w:styleId="Heading2Char">
    <w:name w:val="Heading 2 Char"/>
    <w:basedOn w:val="DefaultParagraphFont"/>
    <w:link w:val="Heading2"/>
    <w:uiPriority w:val="9"/>
    <w:rsid w:val="0091742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2A4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E95"/>
    <w:rPr>
      <w:rFonts w:ascii="Times New Roman" w:eastAsia="Calibri" w:hAnsi="Times New Roman" w:cs="Times New Roman"/>
      <w:sz w:val="28"/>
    </w:rPr>
  </w:style>
  <w:style w:type="paragraph" w:styleId="Footer">
    <w:name w:val="footer"/>
    <w:basedOn w:val="Normal"/>
    <w:link w:val="FooterChar"/>
    <w:uiPriority w:val="99"/>
    <w:unhideWhenUsed/>
    <w:rsid w:val="002A4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95"/>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7B4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168"/>
    <w:rPr>
      <w:rFonts w:ascii="Tahoma" w:eastAsia="Calibri" w:hAnsi="Tahoma" w:cs="Tahoma"/>
      <w:sz w:val="16"/>
      <w:szCs w:val="16"/>
    </w:rPr>
  </w:style>
  <w:style w:type="character" w:customStyle="1" w:styleId="fontstyle01">
    <w:name w:val="fontstyle01"/>
    <w:rsid w:val="00F854BC"/>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182"/>
    <w:pPr>
      <w:spacing w:after="160" w:line="259" w:lineRule="auto"/>
    </w:pPr>
    <w:rPr>
      <w:rFonts w:ascii="Times New Roman" w:eastAsia="Calibri" w:hAnsi="Times New Roman" w:cs="Times New Roman"/>
      <w:sz w:val="28"/>
    </w:rPr>
  </w:style>
  <w:style w:type="paragraph" w:styleId="Heading2">
    <w:name w:val="heading 2"/>
    <w:basedOn w:val="Normal"/>
    <w:link w:val="Heading2Char"/>
    <w:uiPriority w:val="9"/>
    <w:qFormat/>
    <w:rsid w:val="00917420"/>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C8B"/>
    <w:pPr>
      <w:spacing w:after="200" w:line="276" w:lineRule="auto"/>
      <w:ind w:left="720"/>
      <w:contextualSpacing/>
    </w:pPr>
    <w:rPr>
      <w:rFonts w:ascii="Calibri" w:hAnsi="Calibri"/>
      <w:sz w:val="22"/>
    </w:rPr>
  </w:style>
  <w:style w:type="paragraph" w:styleId="NormalWeb">
    <w:name w:val="Normal (Web)"/>
    <w:basedOn w:val="Normal"/>
    <w:uiPriority w:val="99"/>
    <w:unhideWhenUsed/>
    <w:rsid w:val="0091742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917420"/>
    <w:rPr>
      <w:b/>
      <w:bCs/>
    </w:rPr>
  </w:style>
  <w:style w:type="character" w:customStyle="1" w:styleId="Heading2Char">
    <w:name w:val="Heading 2 Char"/>
    <w:basedOn w:val="DefaultParagraphFont"/>
    <w:link w:val="Heading2"/>
    <w:uiPriority w:val="9"/>
    <w:rsid w:val="0091742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2A4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E95"/>
    <w:rPr>
      <w:rFonts w:ascii="Times New Roman" w:eastAsia="Calibri" w:hAnsi="Times New Roman" w:cs="Times New Roman"/>
      <w:sz w:val="28"/>
    </w:rPr>
  </w:style>
  <w:style w:type="paragraph" w:styleId="Footer">
    <w:name w:val="footer"/>
    <w:basedOn w:val="Normal"/>
    <w:link w:val="FooterChar"/>
    <w:uiPriority w:val="99"/>
    <w:unhideWhenUsed/>
    <w:rsid w:val="002A4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95"/>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7B4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168"/>
    <w:rPr>
      <w:rFonts w:ascii="Tahoma" w:eastAsia="Calibri" w:hAnsi="Tahoma" w:cs="Tahoma"/>
      <w:sz w:val="16"/>
      <w:szCs w:val="16"/>
    </w:rPr>
  </w:style>
  <w:style w:type="character" w:customStyle="1" w:styleId="fontstyle01">
    <w:name w:val="fontstyle01"/>
    <w:rsid w:val="00F854B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87720">
      <w:bodyDiv w:val="1"/>
      <w:marLeft w:val="0"/>
      <w:marRight w:val="0"/>
      <w:marTop w:val="0"/>
      <w:marBottom w:val="0"/>
      <w:divBdr>
        <w:top w:val="none" w:sz="0" w:space="0" w:color="auto"/>
        <w:left w:val="none" w:sz="0" w:space="0" w:color="auto"/>
        <w:bottom w:val="none" w:sz="0" w:space="0" w:color="auto"/>
        <w:right w:val="none" w:sz="0" w:space="0" w:color="auto"/>
      </w:divBdr>
    </w:div>
    <w:div w:id="1575509865">
      <w:bodyDiv w:val="1"/>
      <w:marLeft w:val="0"/>
      <w:marRight w:val="0"/>
      <w:marTop w:val="0"/>
      <w:marBottom w:val="0"/>
      <w:divBdr>
        <w:top w:val="none" w:sz="0" w:space="0" w:color="auto"/>
        <w:left w:val="none" w:sz="0" w:space="0" w:color="auto"/>
        <w:bottom w:val="none" w:sz="0" w:space="0" w:color="auto"/>
        <w:right w:val="none" w:sz="0" w:space="0" w:color="auto"/>
      </w:divBdr>
    </w:div>
    <w:div w:id="167517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11</Pages>
  <Words>3690</Words>
  <Characters>21034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vtdxt</dc:creator>
  <cp:lastModifiedBy>PCHOMEMPR</cp:lastModifiedBy>
  <cp:revision>73</cp:revision>
  <cp:lastPrinted>2025-12-04T02:29:00Z</cp:lastPrinted>
  <dcterms:created xsi:type="dcterms:W3CDTF">2025-11-28T02:20:00Z</dcterms:created>
  <dcterms:modified xsi:type="dcterms:W3CDTF">2025-12-05T05:15:00Z</dcterms:modified>
</cp:coreProperties>
</file>